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1F76" w14:textId="122480C7" w:rsidR="00D970FE" w:rsidRPr="001325EC" w:rsidRDefault="008B1C83">
      <w:pPr>
        <w:jc w:val="center"/>
        <w:rPr>
          <w:b/>
          <w:bCs/>
          <w:lang w:val="es-ES"/>
        </w:rPr>
      </w:pPr>
      <w:r w:rsidRPr="001325EC">
        <w:rPr>
          <w:b/>
          <w:bCs/>
          <w:lang w:val="es-ES"/>
        </w:rPr>
        <w:t xml:space="preserve">Instrucciones para revisar y actualizar el </w:t>
      </w:r>
      <w:r w:rsidR="001325EC">
        <w:rPr>
          <w:b/>
          <w:bCs/>
          <w:lang w:val="es-ES"/>
        </w:rPr>
        <w:t>fichero</w:t>
      </w:r>
      <w:r w:rsidRPr="001325EC">
        <w:rPr>
          <w:b/>
          <w:bCs/>
          <w:lang w:val="es-ES"/>
        </w:rPr>
        <w:t xml:space="preserve"> Excel sobre los datos de las poblaciones clave y la calibración </w:t>
      </w:r>
      <w:r w:rsidR="00870C45">
        <w:rPr>
          <w:b/>
          <w:bCs/>
          <w:lang w:val="es-ES"/>
        </w:rPr>
        <w:t xml:space="preserve">Goals </w:t>
      </w:r>
      <w:r w:rsidRPr="001325EC">
        <w:rPr>
          <w:b/>
          <w:bCs/>
          <w:lang w:val="es-ES"/>
        </w:rPr>
        <w:t xml:space="preserve">para la ronda de 2023, en el contexto de las estimaciones del VIH </w:t>
      </w:r>
      <w:r>
        <w:rPr>
          <w:b/>
          <w:bCs/>
          <w:lang w:val="es-ES"/>
        </w:rPr>
        <w:br/>
      </w:r>
      <w:r w:rsidRPr="001325EC">
        <w:rPr>
          <w:b/>
          <w:bCs/>
          <w:lang w:val="es-ES"/>
        </w:rPr>
        <w:t>para la ronda de 2024</w:t>
      </w:r>
    </w:p>
    <w:p w14:paraId="1143BAED" w14:textId="1CF3895F" w:rsidR="00D970FE" w:rsidRPr="001325EC" w:rsidRDefault="008B1C83" w:rsidP="008B1C83">
      <w:pPr>
        <w:jc w:val="center"/>
        <w:rPr>
          <w:lang w:val="es-ES"/>
        </w:rPr>
      </w:pPr>
      <w:r w:rsidRPr="001325EC">
        <w:rPr>
          <w:lang w:val="es-ES"/>
        </w:rPr>
        <w:t xml:space="preserve">Versión del </w:t>
      </w:r>
      <w:r w:rsidRPr="001325EC">
        <w:rPr>
          <w:lang w:val="es-ES"/>
        </w:rPr>
        <w:t>0</w:t>
      </w:r>
      <w:r>
        <w:rPr>
          <w:lang w:val="es-ES"/>
        </w:rPr>
        <w:t>4</w:t>
      </w:r>
      <w:r w:rsidRPr="001325EC">
        <w:rPr>
          <w:lang w:val="es-ES"/>
        </w:rPr>
        <w:t xml:space="preserve"> de </w:t>
      </w:r>
      <w:r>
        <w:rPr>
          <w:lang w:val="es-ES"/>
        </w:rPr>
        <w:t>febre</w:t>
      </w:r>
      <w:r w:rsidRPr="001325EC">
        <w:rPr>
          <w:lang w:val="es-ES"/>
        </w:rPr>
        <w:t>ro, ONUSIDA</w:t>
      </w:r>
    </w:p>
    <w:p w14:paraId="3F32C531" w14:textId="77777777" w:rsidR="00BD1DCA" w:rsidRDefault="00BD1DCA">
      <w:pPr>
        <w:rPr>
          <w:b/>
          <w:bCs/>
        </w:rPr>
      </w:pPr>
    </w:p>
    <w:p w14:paraId="6E66CD64" w14:textId="77777777" w:rsidR="00D970FE" w:rsidRDefault="008B1C83">
      <w:proofErr w:type="spellStart"/>
      <w:r w:rsidRPr="001C2BFE">
        <w:rPr>
          <w:b/>
          <w:bCs/>
        </w:rPr>
        <w:t>Propósito</w:t>
      </w:r>
      <w:proofErr w:type="spellEnd"/>
    </w:p>
    <w:p w14:paraId="78E2777A" w14:textId="531DBAD0" w:rsidR="00D970FE" w:rsidRPr="001325EC" w:rsidRDefault="008B1C83">
      <w:pPr>
        <w:rPr>
          <w:lang w:val="es-ES"/>
        </w:rPr>
      </w:pPr>
      <w:r w:rsidRPr="001C2BFE">
        <w:t xml:space="preserve">Este </w:t>
      </w:r>
      <w:proofErr w:type="spellStart"/>
      <w:r w:rsidRPr="001C2BFE">
        <w:t>cuaderno</w:t>
      </w:r>
      <w:proofErr w:type="spellEnd"/>
      <w:r w:rsidRPr="001C2BFE">
        <w:t xml:space="preserve"> de </w:t>
      </w:r>
      <w:proofErr w:type="spellStart"/>
      <w:r w:rsidRPr="001C2BFE">
        <w:t>trabajo</w:t>
      </w:r>
      <w:proofErr w:type="spellEnd"/>
      <w:r w:rsidRPr="001C2BFE">
        <w:t xml:space="preserve"> resume </w:t>
      </w:r>
      <w:proofErr w:type="spellStart"/>
      <w:r w:rsidRPr="001C2BFE">
        <w:t>los</w:t>
      </w:r>
      <w:proofErr w:type="spellEnd"/>
      <w:r w:rsidRPr="001C2BFE">
        <w:t xml:space="preserve"> </w:t>
      </w:r>
      <w:proofErr w:type="spellStart"/>
      <w:r w:rsidRPr="001C2BFE">
        <w:t>datos</w:t>
      </w:r>
      <w:proofErr w:type="spellEnd"/>
      <w:r w:rsidRPr="001C2BFE">
        <w:t xml:space="preserve"> de </w:t>
      </w:r>
      <w:r w:rsidR="009411A3" w:rsidRPr="001325EC">
        <w:rPr>
          <w:lang w:val="es-ES"/>
        </w:rPr>
        <w:t>poblaci</w:t>
      </w:r>
      <w:r w:rsidR="00A075D3">
        <w:rPr>
          <w:lang w:val="es-ES"/>
        </w:rPr>
        <w:t>o</w:t>
      </w:r>
      <w:r w:rsidR="009411A3" w:rsidRPr="001325EC">
        <w:rPr>
          <w:lang w:val="es-ES"/>
        </w:rPr>
        <w:t>n</w:t>
      </w:r>
      <w:r w:rsidR="00A075D3">
        <w:rPr>
          <w:lang w:val="es-ES"/>
        </w:rPr>
        <w:t>es</w:t>
      </w:r>
      <w:r w:rsidR="009411A3" w:rsidRPr="001325EC">
        <w:rPr>
          <w:lang w:val="es-ES"/>
        </w:rPr>
        <w:t xml:space="preserve"> </w:t>
      </w:r>
      <w:r w:rsidRPr="001C2BFE">
        <w:t xml:space="preserve">clave </w:t>
      </w:r>
      <w:proofErr w:type="spellStart"/>
      <w:r w:rsidRPr="001C2BFE">
        <w:t>utilizados</w:t>
      </w:r>
      <w:proofErr w:type="spellEnd"/>
      <w:r w:rsidRPr="001C2BFE">
        <w:t xml:space="preserve"> </w:t>
      </w:r>
      <w:r w:rsidRPr="001325EC">
        <w:rPr>
          <w:lang w:val="es-ES"/>
        </w:rPr>
        <w:t xml:space="preserve">para </w:t>
      </w:r>
      <w:proofErr w:type="spellStart"/>
      <w:r w:rsidR="00BB6069" w:rsidRPr="001C2BFE">
        <w:t>calibrar</w:t>
      </w:r>
      <w:proofErr w:type="spellEnd"/>
      <w:r w:rsidR="00BB6069" w:rsidRPr="001C2BFE">
        <w:t xml:space="preserve"> </w:t>
      </w:r>
      <w:proofErr w:type="spellStart"/>
      <w:r w:rsidRPr="001C2BFE">
        <w:t>el</w:t>
      </w:r>
      <w:proofErr w:type="spellEnd"/>
      <w:r w:rsidRPr="001C2BFE">
        <w:t xml:space="preserve"> </w:t>
      </w:r>
      <w:proofErr w:type="spellStart"/>
      <w:r w:rsidRPr="001C2BFE">
        <w:t>modelo</w:t>
      </w:r>
      <w:proofErr w:type="spellEnd"/>
      <w:r w:rsidRPr="001C2BFE">
        <w:t xml:space="preserve"> de </w:t>
      </w:r>
      <w:proofErr w:type="spellStart"/>
      <w:r w:rsidRPr="001C2BFE">
        <w:t>transmisión</w:t>
      </w:r>
      <w:proofErr w:type="spellEnd"/>
      <w:r w:rsidRPr="001C2BFE">
        <w:t xml:space="preserve"> </w:t>
      </w:r>
      <w:r w:rsidR="00EB5E94">
        <w:rPr>
          <w:i/>
          <w:iCs/>
          <w:lang w:val="es-ES"/>
        </w:rPr>
        <w:t>Goals</w:t>
      </w:r>
      <w:r w:rsidRPr="001C2BFE">
        <w:rPr>
          <w:i/>
          <w:iCs/>
        </w:rPr>
        <w:t xml:space="preserve"> </w:t>
      </w:r>
      <w:r w:rsidR="009411A3" w:rsidRPr="001325EC">
        <w:rPr>
          <w:lang w:val="es-ES"/>
        </w:rPr>
        <w:t>para su país</w:t>
      </w:r>
      <w:r w:rsidRPr="001C2BFE">
        <w:t xml:space="preserve">.  El </w:t>
      </w:r>
      <w:proofErr w:type="spellStart"/>
      <w:r w:rsidRPr="001C2BFE">
        <w:t>modelo</w:t>
      </w:r>
      <w:proofErr w:type="spellEnd"/>
      <w:r w:rsidRPr="001C2BFE">
        <w:t xml:space="preserve"> Goals </w:t>
      </w:r>
      <w:r w:rsidR="00A3236B">
        <w:rPr>
          <w:lang w:val="es-ES"/>
        </w:rPr>
        <w:t xml:space="preserve">está incluido en la </w:t>
      </w:r>
      <w:proofErr w:type="spellStart"/>
      <w:r w:rsidR="00A3236B">
        <w:rPr>
          <w:lang w:val="es-ES"/>
        </w:rPr>
        <w:t>plat</w:t>
      </w:r>
      <w:r w:rsidRPr="001C2BFE">
        <w:t>aforma</w:t>
      </w:r>
      <w:proofErr w:type="spellEnd"/>
      <w:r w:rsidRPr="001C2BFE">
        <w:t xml:space="preserve"> Spectrum con </w:t>
      </w:r>
      <w:proofErr w:type="spellStart"/>
      <w:r w:rsidRPr="001C2BFE">
        <w:t>el</w:t>
      </w:r>
      <w:proofErr w:type="spellEnd"/>
      <w:r w:rsidRPr="001C2BFE">
        <w:t xml:space="preserve"> </w:t>
      </w:r>
      <w:r w:rsidRPr="001325EC">
        <w:rPr>
          <w:lang w:val="es-ES"/>
        </w:rPr>
        <w:t xml:space="preserve">propósito de </w:t>
      </w:r>
      <w:r w:rsidR="00411D58" w:rsidRPr="001325EC">
        <w:rPr>
          <w:lang w:val="es-ES"/>
        </w:rPr>
        <w:t xml:space="preserve">estimar y </w:t>
      </w:r>
      <w:r w:rsidRPr="001325EC">
        <w:rPr>
          <w:lang w:val="es-ES"/>
        </w:rPr>
        <w:t xml:space="preserve">proyectar epidemias utilizando diferentes </w:t>
      </w:r>
      <w:r w:rsidR="00BB6069" w:rsidRPr="001325EC">
        <w:rPr>
          <w:lang w:val="es-ES"/>
        </w:rPr>
        <w:t xml:space="preserve">escenarios de </w:t>
      </w:r>
      <w:r w:rsidR="00411D58" w:rsidRPr="001325EC">
        <w:rPr>
          <w:lang w:val="es-ES"/>
        </w:rPr>
        <w:t xml:space="preserve">cobertura de programas e </w:t>
      </w:r>
      <w:r w:rsidRPr="001325EC">
        <w:rPr>
          <w:lang w:val="es-ES"/>
        </w:rPr>
        <w:t xml:space="preserve">intervenciones. </w:t>
      </w:r>
    </w:p>
    <w:p w14:paraId="230E70CB" w14:textId="4CA1E2C4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Este </w:t>
      </w:r>
      <w:r w:rsidR="001C2BFE" w:rsidRPr="001325EC">
        <w:rPr>
          <w:lang w:val="es-ES"/>
        </w:rPr>
        <w:t xml:space="preserve">modelo </w:t>
      </w:r>
      <w:r w:rsidRPr="001325EC">
        <w:rPr>
          <w:lang w:val="es-ES"/>
        </w:rPr>
        <w:t xml:space="preserve">dinámico de transmisión </w:t>
      </w:r>
      <w:r w:rsidR="001C2BFE" w:rsidRPr="001325EC">
        <w:rPr>
          <w:lang w:val="es-ES"/>
        </w:rPr>
        <w:t xml:space="preserve">contribuye a los esfuerzos para responder a la epidemia de VIH/SIDA mostrando cómo la </w:t>
      </w:r>
      <w:r w:rsidR="008C5A44" w:rsidRPr="001325EC">
        <w:rPr>
          <w:lang w:val="es-ES"/>
        </w:rPr>
        <w:t xml:space="preserve">cobertura de los </w:t>
      </w:r>
      <w:r w:rsidR="00D53BF5" w:rsidRPr="001325EC">
        <w:rPr>
          <w:lang w:val="es-ES"/>
        </w:rPr>
        <w:t xml:space="preserve">servicios de </w:t>
      </w:r>
      <w:r w:rsidR="008C5A44" w:rsidRPr="001325EC">
        <w:rPr>
          <w:lang w:val="es-ES"/>
        </w:rPr>
        <w:t>prevención</w:t>
      </w:r>
      <w:r w:rsidR="004310D6" w:rsidRPr="001325EC">
        <w:rPr>
          <w:lang w:val="es-ES"/>
        </w:rPr>
        <w:t xml:space="preserve">, </w:t>
      </w:r>
      <w:r w:rsidR="008C5A44" w:rsidRPr="001325EC">
        <w:rPr>
          <w:lang w:val="es-ES"/>
        </w:rPr>
        <w:t xml:space="preserve">tratamiento </w:t>
      </w:r>
      <w:r w:rsidR="00D53BF5" w:rsidRPr="001325EC">
        <w:rPr>
          <w:lang w:val="es-ES"/>
        </w:rPr>
        <w:t>y atención</w:t>
      </w:r>
      <w:r w:rsidR="008C5A44" w:rsidRPr="001325EC">
        <w:rPr>
          <w:lang w:val="es-ES"/>
        </w:rPr>
        <w:t xml:space="preserve">, </w:t>
      </w:r>
      <w:r w:rsidR="00900666">
        <w:rPr>
          <w:lang w:val="es-ES"/>
        </w:rPr>
        <w:t>así como</w:t>
      </w:r>
      <w:r w:rsidR="008C5A44" w:rsidRPr="001325EC">
        <w:rPr>
          <w:lang w:val="es-ES"/>
        </w:rPr>
        <w:t xml:space="preserve"> la </w:t>
      </w:r>
      <w:r w:rsidR="001C2BFE" w:rsidRPr="001325EC">
        <w:rPr>
          <w:lang w:val="es-ES"/>
        </w:rPr>
        <w:t xml:space="preserve">financiación de </w:t>
      </w:r>
      <w:r w:rsidR="004310D6" w:rsidRPr="001325EC">
        <w:rPr>
          <w:lang w:val="es-ES"/>
        </w:rPr>
        <w:t xml:space="preserve">programas </w:t>
      </w:r>
      <w:r w:rsidR="006869DA" w:rsidRPr="001325EC">
        <w:rPr>
          <w:lang w:val="es-ES"/>
        </w:rPr>
        <w:t xml:space="preserve">asociada asignada a diferentes intervenciones y </w:t>
      </w:r>
      <w:r w:rsidR="004A6168" w:rsidRPr="001325EC">
        <w:rPr>
          <w:lang w:val="es-ES"/>
        </w:rPr>
        <w:t xml:space="preserve">grupos de población se relacionan </w:t>
      </w:r>
      <w:r w:rsidR="001C2BFE" w:rsidRPr="001325EC">
        <w:rPr>
          <w:lang w:val="es-ES"/>
        </w:rPr>
        <w:t xml:space="preserve">con la consecución de los objetivos nacionales, como la reducción de la </w:t>
      </w:r>
      <w:r w:rsidR="004310D6" w:rsidRPr="001325EC">
        <w:rPr>
          <w:lang w:val="es-ES"/>
        </w:rPr>
        <w:t xml:space="preserve">incidencia del </w:t>
      </w:r>
      <w:r w:rsidR="001C2BFE" w:rsidRPr="001325EC">
        <w:rPr>
          <w:lang w:val="es-ES"/>
        </w:rPr>
        <w:t xml:space="preserve">VIH </w:t>
      </w:r>
      <w:r w:rsidR="004310D6" w:rsidRPr="001325EC">
        <w:rPr>
          <w:lang w:val="es-ES"/>
        </w:rPr>
        <w:t>y la mortalidad</w:t>
      </w:r>
      <w:r w:rsidR="001C2BFE" w:rsidRPr="001325EC">
        <w:rPr>
          <w:lang w:val="es-ES"/>
        </w:rPr>
        <w:t xml:space="preserve">. </w:t>
      </w:r>
      <w:r w:rsidR="00287EA5" w:rsidRPr="001325EC">
        <w:rPr>
          <w:lang w:val="es-ES"/>
        </w:rPr>
        <w:t xml:space="preserve">Lo hace tanto históricamente, como </w:t>
      </w:r>
      <w:r w:rsidR="007670C5" w:rsidRPr="001325EC">
        <w:rPr>
          <w:lang w:val="es-ES"/>
        </w:rPr>
        <w:t xml:space="preserve">medio </w:t>
      </w:r>
      <w:r w:rsidR="004A6168" w:rsidRPr="001325EC">
        <w:rPr>
          <w:lang w:val="es-ES"/>
        </w:rPr>
        <w:t xml:space="preserve">de </w:t>
      </w:r>
      <w:r w:rsidR="00287EA5" w:rsidRPr="001325EC">
        <w:rPr>
          <w:lang w:val="es-ES"/>
        </w:rPr>
        <w:t xml:space="preserve">evaluación </w:t>
      </w:r>
      <w:r w:rsidR="004A6168" w:rsidRPr="001325EC">
        <w:rPr>
          <w:lang w:val="es-ES"/>
        </w:rPr>
        <w:t>del impacto</w:t>
      </w:r>
      <w:r w:rsidR="00287EA5" w:rsidRPr="001325EC">
        <w:rPr>
          <w:lang w:val="es-ES"/>
        </w:rPr>
        <w:t>, como de cara al futuro</w:t>
      </w:r>
      <w:r w:rsidR="007670C5" w:rsidRPr="001325EC">
        <w:rPr>
          <w:lang w:val="es-ES"/>
        </w:rPr>
        <w:t xml:space="preserve">, proyectando y comparando escenarios </w:t>
      </w:r>
      <w:r w:rsidRPr="001325EC">
        <w:rPr>
          <w:lang w:val="es-ES"/>
        </w:rPr>
        <w:t xml:space="preserve">que </w:t>
      </w:r>
      <w:r w:rsidR="00361550" w:rsidRPr="001325EC">
        <w:rPr>
          <w:lang w:val="es-ES"/>
        </w:rPr>
        <w:t xml:space="preserve">informen sobre </w:t>
      </w:r>
      <w:r w:rsidR="00384DDC" w:rsidRPr="001325EC">
        <w:rPr>
          <w:lang w:val="es-ES"/>
        </w:rPr>
        <w:t xml:space="preserve">las necesidades de servicios de </w:t>
      </w:r>
      <w:r w:rsidR="007670C5" w:rsidRPr="001325EC">
        <w:rPr>
          <w:lang w:val="es-ES"/>
        </w:rPr>
        <w:t>los programas y las asignaciones de fondos</w:t>
      </w:r>
      <w:r w:rsidR="00361550" w:rsidRPr="001325EC">
        <w:rPr>
          <w:lang w:val="es-ES"/>
        </w:rPr>
        <w:t xml:space="preserve">, </w:t>
      </w:r>
      <w:r w:rsidR="00CF0413">
        <w:rPr>
          <w:lang w:val="es-ES"/>
        </w:rPr>
        <w:t>globalmente</w:t>
      </w:r>
      <w:r w:rsidR="00361550" w:rsidRPr="001325EC">
        <w:rPr>
          <w:lang w:val="es-ES"/>
        </w:rPr>
        <w:t xml:space="preserve"> y por grupos de riesgo, </w:t>
      </w:r>
      <w:r w:rsidR="00287EA5" w:rsidRPr="001325EC">
        <w:rPr>
          <w:lang w:val="es-ES"/>
        </w:rPr>
        <w:t>necesari</w:t>
      </w:r>
      <w:r w:rsidR="006E1E0E">
        <w:rPr>
          <w:lang w:val="es-ES"/>
        </w:rPr>
        <w:t>o</w:t>
      </w:r>
      <w:r w:rsidR="00287EA5" w:rsidRPr="001325EC">
        <w:rPr>
          <w:lang w:val="es-ES"/>
        </w:rPr>
        <w:t>s para alcanzar los objetivos nacionales y mundiales de respuesta al VIH.</w:t>
      </w:r>
    </w:p>
    <w:p w14:paraId="7C09DDC1" w14:textId="15EFFEDA" w:rsidR="00D970FE" w:rsidRPr="001325EC" w:rsidRDefault="00BB6069">
      <w:pPr>
        <w:rPr>
          <w:lang w:val="es-ES"/>
        </w:rPr>
      </w:pPr>
      <w:r w:rsidRPr="001325EC">
        <w:rPr>
          <w:lang w:val="es-ES"/>
        </w:rPr>
        <w:t xml:space="preserve">Los modelos </w:t>
      </w:r>
      <w:r w:rsidR="004D7505">
        <w:rPr>
          <w:lang w:val="es-ES"/>
        </w:rPr>
        <w:t>G</w:t>
      </w:r>
      <w:r w:rsidR="001510DF">
        <w:rPr>
          <w:lang w:val="es-ES"/>
        </w:rPr>
        <w:t>oals</w:t>
      </w:r>
      <w:r w:rsidR="001C2BFE" w:rsidRPr="001325EC">
        <w:rPr>
          <w:lang w:val="es-ES"/>
        </w:rPr>
        <w:t xml:space="preserve"> </w:t>
      </w:r>
      <w:r w:rsidRPr="001325EC">
        <w:rPr>
          <w:lang w:val="es-ES"/>
        </w:rPr>
        <w:t xml:space="preserve">nacionales se </w:t>
      </w:r>
      <w:r w:rsidR="00DC44E6" w:rsidRPr="001325EC">
        <w:rPr>
          <w:lang w:val="es-ES"/>
        </w:rPr>
        <w:t xml:space="preserve">calibran tanto con datos de población general procedentes de encuestas de hogares o </w:t>
      </w:r>
      <w:r w:rsidR="00270298">
        <w:rPr>
          <w:lang w:val="es-ES"/>
        </w:rPr>
        <w:t>clínicas</w:t>
      </w:r>
      <w:r w:rsidR="00DC44E6" w:rsidRPr="001325EC">
        <w:rPr>
          <w:lang w:val="es-ES"/>
        </w:rPr>
        <w:t xml:space="preserve"> de atención prenatal, como con datos de poblaci</w:t>
      </w:r>
      <w:r w:rsidR="00DA2B3E">
        <w:rPr>
          <w:lang w:val="es-ES"/>
        </w:rPr>
        <w:t>o</w:t>
      </w:r>
      <w:r w:rsidR="00DC44E6" w:rsidRPr="001325EC">
        <w:rPr>
          <w:lang w:val="es-ES"/>
        </w:rPr>
        <w:t>n</w:t>
      </w:r>
      <w:r w:rsidR="00DA2B3E">
        <w:rPr>
          <w:lang w:val="es-ES"/>
        </w:rPr>
        <w:t>es</w:t>
      </w:r>
      <w:r w:rsidR="00DC44E6" w:rsidRPr="001325EC">
        <w:rPr>
          <w:lang w:val="es-ES"/>
        </w:rPr>
        <w:t xml:space="preserve"> clave procedentes de encuestas </w:t>
      </w:r>
      <w:proofErr w:type="spellStart"/>
      <w:r w:rsidR="00DC44E6" w:rsidRPr="001325EC">
        <w:rPr>
          <w:lang w:val="es-ES"/>
        </w:rPr>
        <w:t>bioconductuales</w:t>
      </w:r>
      <w:proofErr w:type="spellEnd"/>
      <w:r w:rsidR="00DC44E6" w:rsidRPr="001325EC">
        <w:rPr>
          <w:lang w:val="es-ES"/>
        </w:rPr>
        <w:t xml:space="preserve"> y vigilancia</w:t>
      </w:r>
      <w:r w:rsidR="001F4749">
        <w:rPr>
          <w:lang w:val="es-ES"/>
        </w:rPr>
        <w:t xml:space="preserve"> epidemiológica</w:t>
      </w:r>
      <w:r w:rsidR="00DC44E6" w:rsidRPr="001325EC">
        <w:rPr>
          <w:lang w:val="es-ES"/>
        </w:rPr>
        <w:t xml:space="preserve">.  Cada año se </w:t>
      </w:r>
      <w:r w:rsidR="00E40CAC" w:rsidRPr="001325EC">
        <w:rPr>
          <w:lang w:val="es-ES"/>
        </w:rPr>
        <w:t xml:space="preserve">actualizan y, </w:t>
      </w:r>
      <w:r w:rsidR="001C2BFE" w:rsidRPr="001325EC">
        <w:rPr>
          <w:lang w:val="es-ES"/>
        </w:rPr>
        <w:t xml:space="preserve">basándose en </w:t>
      </w:r>
      <w:r w:rsidR="00E40CAC" w:rsidRPr="001325EC">
        <w:rPr>
          <w:lang w:val="es-ES"/>
        </w:rPr>
        <w:t xml:space="preserve">el último </w:t>
      </w:r>
      <w:r w:rsidR="001C2BFE" w:rsidRPr="001325EC">
        <w:rPr>
          <w:lang w:val="es-ES"/>
        </w:rPr>
        <w:t xml:space="preserve">modelo nacional </w:t>
      </w:r>
      <w:r w:rsidR="00E40CAC" w:rsidRPr="001325EC">
        <w:rPr>
          <w:lang w:val="es-ES"/>
        </w:rPr>
        <w:t>Spectrum-AIM</w:t>
      </w:r>
      <w:r w:rsidR="001C2BFE" w:rsidRPr="001325EC">
        <w:rPr>
          <w:lang w:val="es-ES"/>
        </w:rPr>
        <w:t xml:space="preserve">, </w:t>
      </w:r>
      <w:r w:rsidR="00DA2B3E">
        <w:rPr>
          <w:lang w:val="es-ES"/>
        </w:rPr>
        <w:t xml:space="preserve">se ajustan para que </w:t>
      </w:r>
      <w:r w:rsidR="007F5012">
        <w:rPr>
          <w:lang w:val="es-ES"/>
        </w:rPr>
        <w:t>coincid</w:t>
      </w:r>
      <w:r w:rsidR="00DA2B3E">
        <w:rPr>
          <w:lang w:val="es-ES"/>
        </w:rPr>
        <w:t>an</w:t>
      </w:r>
      <w:r w:rsidR="007F5012">
        <w:rPr>
          <w:lang w:val="es-ES"/>
        </w:rPr>
        <w:t xml:space="preserve"> con</w:t>
      </w:r>
      <w:r w:rsidR="009967BE" w:rsidRPr="001325EC">
        <w:rPr>
          <w:lang w:val="es-ES"/>
        </w:rPr>
        <w:t xml:space="preserve"> las últimas </w:t>
      </w:r>
      <w:r w:rsidR="001C2BFE" w:rsidRPr="001325EC">
        <w:rPr>
          <w:lang w:val="es-ES"/>
        </w:rPr>
        <w:t xml:space="preserve">estimaciones </w:t>
      </w:r>
      <w:r w:rsidR="009967BE" w:rsidRPr="001325EC">
        <w:rPr>
          <w:lang w:val="es-ES"/>
        </w:rPr>
        <w:t xml:space="preserve">oficiales nacionales </w:t>
      </w:r>
      <w:r w:rsidR="001C2BFE" w:rsidRPr="001325EC">
        <w:rPr>
          <w:lang w:val="es-ES"/>
        </w:rPr>
        <w:t xml:space="preserve">de incidencia y prevalencia del VIH </w:t>
      </w:r>
      <w:r w:rsidR="004A6168" w:rsidRPr="001325EC">
        <w:rPr>
          <w:lang w:val="es-ES"/>
        </w:rPr>
        <w:t xml:space="preserve">publicadas </w:t>
      </w:r>
      <w:r w:rsidR="001C2BFE" w:rsidRPr="001325EC">
        <w:rPr>
          <w:lang w:val="es-ES"/>
        </w:rPr>
        <w:t xml:space="preserve">anualmente por ONUSIDA. </w:t>
      </w:r>
    </w:p>
    <w:p w14:paraId="218D364B" w14:textId="77777777" w:rsidR="00D970FE" w:rsidRPr="001325EC" w:rsidRDefault="008B1C83">
      <w:r w:rsidRPr="001325EC">
        <w:rPr>
          <w:lang w:val="es-ES"/>
        </w:rPr>
        <w:t xml:space="preserve">ONUSIDA comenzó a utilizar el modelo Goals </w:t>
      </w:r>
      <w:r w:rsidR="00652A86" w:rsidRPr="001325EC">
        <w:rPr>
          <w:lang w:val="es-ES"/>
        </w:rPr>
        <w:t xml:space="preserve">en 2023 para estimar la distribución </w:t>
      </w:r>
      <w:r w:rsidR="004A6168" w:rsidRPr="001325EC">
        <w:rPr>
          <w:lang w:val="es-ES"/>
        </w:rPr>
        <w:t xml:space="preserve">y la dinámica </w:t>
      </w:r>
      <w:r w:rsidR="00652A86" w:rsidRPr="001325EC">
        <w:rPr>
          <w:lang w:val="es-ES"/>
        </w:rPr>
        <w:t xml:space="preserve">de las </w:t>
      </w:r>
      <w:r w:rsidR="00BF496C" w:rsidRPr="001325EC">
        <w:rPr>
          <w:lang w:val="es-ES"/>
        </w:rPr>
        <w:t>infecciones</w:t>
      </w:r>
      <w:r w:rsidR="00652A86" w:rsidRPr="001325EC">
        <w:rPr>
          <w:lang w:val="es-ES"/>
        </w:rPr>
        <w:t xml:space="preserve"> por el VIH nuevas y </w:t>
      </w:r>
      <w:r w:rsidR="00BF496C" w:rsidRPr="001325EC">
        <w:rPr>
          <w:lang w:val="es-ES"/>
        </w:rPr>
        <w:t xml:space="preserve">prevalentes </w:t>
      </w:r>
      <w:r w:rsidR="00652A86" w:rsidRPr="001325EC">
        <w:rPr>
          <w:lang w:val="es-ES"/>
        </w:rPr>
        <w:t xml:space="preserve">entre las poblaciones clave </w:t>
      </w:r>
      <w:r w:rsidR="00BF496C" w:rsidRPr="001325EC">
        <w:rPr>
          <w:lang w:val="es-ES"/>
        </w:rPr>
        <w:t>desde 2010</w:t>
      </w:r>
      <w:r w:rsidR="00652A86" w:rsidRPr="001325EC">
        <w:rPr>
          <w:lang w:val="es-ES"/>
        </w:rPr>
        <w:t xml:space="preserve">. </w:t>
      </w:r>
      <w:r w:rsidRPr="003543D7">
        <w:rPr>
          <w:lang w:val="es-ES"/>
        </w:rPr>
        <w:t>(</w:t>
      </w:r>
      <w:r w:rsidRPr="003543D7">
        <w:rPr>
          <w:i/>
          <w:iCs/>
          <w:lang w:val="es-ES"/>
        </w:rPr>
        <w:t xml:space="preserve">J AIDS </w:t>
      </w:r>
      <w:proofErr w:type="spellStart"/>
      <w:r w:rsidRPr="003543D7">
        <w:rPr>
          <w:lang w:val="es-ES"/>
        </w:rPr>
        <w:t>Supplement</w:t>
      </w:r>
      <w:proofErr w:type="spellEnd"/>
      <w:r w:rsidRPr="003543D7">
        <w:rPr>
          <w:lang w:val="es-ES"/>
        </w:rPr>
        <w:t xml:space="preserve"> 2024, Korenromp-EL, Sabin-KM, Stover-JS </w:t>
      </w:r>
      <w:r w:rsidRPr="003543D7">
        <w:rPr>
          <w:i/>
          <w:iCs/>
          <w:lang w:val="es-ES"/>
        </w:rPr>
        <w:t xml:space="preserve">et </w:t>
      </w:r>
      <w:r w:rsidRPr="003543D7">
        <w:rPr>
          <w:lang w:val="es-ES"/>
        </w:rPr>
        <w:t xml:space="preserve">al. </w:t>
      </w:r>
      <w:hyperlink r:id="rId7" w:history="1">
        <w:r w:rsidR="00D73A49" w:rsidRPr="001325EC">
          <w:rPr>
            <w:rStyle w:val="Hyperlink"/>
          </w:rPr>
          <w:t>https://journals.lww.com/jaids/fulltext/2024/01011/new_hiv_infections_among_key_populations_and_their.5.aspx</w:t>
        </w:r>
      </w:hyperlink>
      <w:r w:rsidRPr="001325EC">
        <w:t xml:space="preserve"> ).</w:t>
      </w:r>
    </w:p>
    <w:p w14:paraId="4168946B" w14:textId="1D212926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A partir de esta ronda de estimaciones del VIH de 2024, la </w:t>
      </w:r>
      <w:r w:rsidR="001C2BFE" w:rsidRPr="001325EC">
        <w:rPr>
          <w:lang w:val="es-ES"/>
        </w:rPr>
        <w:t xml:space="preserve">revisión y actualización de los datos de </w:t>
      </w:r>
      <w:r w:rsidRPr="001325EC">
        <w:rPr>
          <w:lang w:val="es-ES"/>
        </w:rPr>
        <w:t xml:space="preserve">las poblaciones clave se convierte en un elemento crítico del </w:t>
      </w:r>
      <w:r w:rsidR="001C2BFE" w:rsidRPr="001325EC">
        <w:rPr>
          <w:lang w:val="es-ES"/>
        </w:rPr>
        <w:t>proceso de estimaciones</w:t>
      </w:r>
      <w:r w:rsidRPr="001325EC">
        <w:rPr>
          <w:lang w:val="es-ES"/>
        </w:rPr>
        <w:t xml:space="preserve">.  Los datos introducidos </w:t>
      </w:r>
      <w:r w:rsidR="0058294A" w:rsidRPr="001325EC">
        <w:rPr>
          <w:lang w:val="es-ES"/>
        </w:rPr>
        <w:t>en Goals</w:t>
      </w:r>
      <w:r w:rsidRPr="001325EC">
        <w:rPr>
          <w:lang w:val="es-ES"/>
        </w:rPr>
        <w:t xml:space="preserve">, el sistema de </w:t>
      </w:r>
      <w:r w:rsidR="00B7392A">
        <w:rPr>
          <w:lang w:val="es-ES"/>
        </w:rPr>
        <w:t>Monitoreo</w:t>
      </w:r>
      <w:r w:rsidRPr="001325EC">
        <w:rPr>
          <w:lang w:val="es-ES"/>
        </w:rPr>
        <w:t xml:space="preserve"> Mundial del Sida </w:t>
      </w:r>
      <w:r w:rsidR="00B7392A">
        <w:rPr>
          <w:lang w:val="es-ES"/>
        </w:rPr>
        <w:t xml:space="preserve">(GAM por sus siglas en inglés) </w:t>
      </w:r>
      <w:r w:rsidR="00975513" w:rsidRPr="001325EC">
        <w:rPr>
          <w:lang w:val="es-ES"/>
        </w:rPr>
        <w:t xml:space="preserve">y Spectrum </w:t>
      </w:r>
      <w:r w:rsidRPr="001325EC">
        <w:rPr>
          <w:lang w:val="es-ES"/>
        </w:rPr>
        <w:t xml:space="preserve">se utilizarán para crear estimaciones de la distribución nacional de nuevas infecciones por el VIH entre </w:t>
      </w:r>
      <w:r w:rsidR="00B05C41">
        <w:rPr>
          <w:lang w:val="es-ES"/>
        </w:rPr>
        <w:t xml:space="preserve">las </w:t>
      </w:r>
      <w:r w:rsidRPr="001325EC">
        <w:rPr>
          <w:lang w:val="es-ES"/>
        </w:rPr>
        <w:t xml:space="preserve">diferentes subpoblaciones.  </w:t>
      </w:r>
      <w:r w:rsidR="00EE1961" w:rsidRPr="001325EC">
        <w:rPr>
          <w:lang w:val="es-ES"/>
        </w:rPr>
        <w:t>Estos análisis pueden utilizarse para recalibrar la respuesta al VIH en las comunidades donde la transmisión del VIH está en curso.</w:t>
      </w:r>
    </w:p>
    <w:p w14:paraId="6412970C" w14:textId="4F7A3E1B" w:rsidR="00D970FE" w:rsidRPr="001325EC" w:rsidRDefault="001C2BFE">
      <w:pPr>
        <w:rPr>
          <w:lang w:val="es-ES"/>
        </w:rPr>
      </w:pPr>
      <w:r w:rsidRPr="001325EC">
        <w:rPr>
          <w:lang w:val="es-ES"/>
        </w:rPr>
        <w:t xml:space="preserve">Las actualizaciones y correcciones de los datos de su país se utilizarán para recalibrar los modelos </w:t>
      </w:r>
      <w:r w:rsidR="0090252C">
        <w:rPr>
          <w:lang w:val="es-ES"/>
        </w:rPr>
        <w:t>Goals</w:t>
      </w:r>
      <w:r w:rsidRPr="001325EC">
        <w:rPr>
          <w:lang w:val="es-ES"/>
        </w:rPr>
        <w:t xml:space="preserve"> en 2024.</w:t>
      </w:r>
    </w:p>
    <w:p w14:paraId="3839A0D2" w14:textId="11686BAD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El cuaderno de trabajo es sencillo. Hay </w:t>
      </w:r>
      <w:r w:rsidR="001F753B">
        <w:rPr>
          <w:lang w:val="es-ES"/>
        </w:rPr>
        <w:t xml:space="preserve">solamente </w:t>
      </w:r>
      <w:r w:rsidRPr="001325EC">
        <w:rPr>
          <w:lang w:val="es-ES"/>
        </w:rPr>
        <w:t xml:space="preserve">una </w:t>
      </w:r>
      <w:r w:rsidR="006D2A23" w:rsidRPr="001325EC">
        <w:rPr>
          <w:lang w:val="es-ES"/>
        </w:rPr>
        <w:t xml:space="preserve">hoja </w:t>
      </w:r>
      <w:r w:rsidRPr="001325EC">
        <w:rPr>
          <w:lang w:val="es-ES"/>
        </w:rPr>
        <w:t xml:space="preserve">que requiere la atención de los equipos nacionales, </w:t>
      </w:r>
      <w:r w:rsidR="00026059">
        <w:rPr>
          <w:lang w:val="es-ES"/>
        </w:rPr>
        <w:t>llamada</w:t>
      </w:r>
      <w:r w:rsidR="006D2A23" w:rsidRPr="001325EC">
        <w:rPr>
          <w:lang w:val="es-ES"/>
        </w:rPr>
        <w:t xml:space="preserve"> </w:t>
      </w:r>
      <w:r w:rsidRPr="001325EC">
        <w:rPr>
          <w:lang w:val="es-ES"/>
        </w:rPr>
        <w:t>"</w:t>
      </w:r>
      <w:proofErr w:type="spellStart"/>
      <w:r w:rsidR="004B5EA4" w:rsidRPr="008A54FE">
        <w:rPr>
          <w:i/>
          <w:iCs/>
          <w:lang w:val="es-ES"/>
        </w:rPr>
        <w:t>Summary</w:t>
      </w:r>
      <w:proofErr w:type="spellEnd"/>
      <w:r w:rsidR="004B5EA4" w:rsidRPr="008A54FE">
        <w:rPr>
          <w:i/>
          <w:iCs/>
          <w:lang w:val="es-ES"/>
        </w:rPr>
        <w:t xml:space="preserve"> KP</w:t>
      </w:r>
      <w:r w:rsidRPr="001325EC">
        <w:rPr>
          <w:lang w:val="es-ES"/>
        </w:rPr>
        <w:t>".</w:t>
      </w:r>
    </w:p>
    <w:p w14:paraId="15DB5CA0" w14:textId="33E714B1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Los indicadores necesarios </w:t>
      </w:r>
      <w:r w:rsidR="00ED5C9E">
        <w:rPr>
          <w:lang w:val="es-ES"/>
        </w:rPr>
        <w:t xml:space="preserve">en esa hoja </w:t>
      </w:r>
      <w:r w:rsidRPr="001325EC">
        <w:rPr>
          <w:lang w:val="es-ES"/>
        </w:rPr>
        <w:t xml:space="preserve">son la prevalencia del VIH, las estimaciones del tamaño de la población </w:t>
      </w:r>
      <w:r w:rsidR="0069357C" w:rsidRPr="001325EC">
        <w:rPr>
          <w:lang w:val="es-ES"/>
        </w:rPr>
        <w:t xml:space="preserve">y </w:t>
      </w:r>
      <w:r w:rsidRPr="001325EC">
        <w:rPr>
          <w:lang w:val="es-ES"/>
        </w:rPr>
        <w:t xml:space="preserve">metadatos como el denominador </w:t>
      </w:r>
      <w:r w:rsidR="00DE0513">
        <w:rPr>
          <w:lang w:val="es-ES"/>
        </w:rPr>
        <w:t>supuesto</w:t>
      </w:r>
      <w:r w:rsidRPr="001325EC">
        <w:rPr>
          <w:lang w:val="es-ES"/>
        </w:rPr>
        <w:t xml:space="preserve"> </w:t>
      </w:r>
      <w:r w:rsidR="0069357C" w:rsidRPr="001325EC">
        <w:rPr>
          <w:lang w:val="es-ES"/>
        </w:rPr>
        <w:t xml:space="preserve">si </w:t>
      </w:r>
      <w:r w:rsidR="006125C3">
        <w:rPr>
          <w:lang w:val="es-ES"/>
        </w:rPr>
        <w:t>la</w:t>
      </w:r>
      <w:r w:rsidR="00DE0513">
        <w:rPr>
          <w:lang w:val="es-ES"/>
        </w:rPr>
        <w:t xml:space="preserve"> estimación del tamaño de la población </w:t>
      </w:r>
      <w:r w:rsidR="006125C3">
        <w:rPr>
          <w:lang w:val="es-ES"/>
        </w:rPr>
        <w:t>está</w:t>
      </w:r>
      <w:r w:rsidR="0069357C" w:rsidRPr="001325EC">
        <w:rPr>
          <w:lang w:val="es-ES"/>
        </w:rPr>
        <w:t xml:space="preserve"> expresa</w:t>
      </w:r>
      <w:r w:rsidR="006125C3">
        <w:rPr>
          <w:lang w:val="es-ES"/>
        </w:rPr>
        <w:t>da</w:t>
      </w:r>
      <w:r w:rsidR="0069357C" w:rsidRPr="001325EC">
        <w:rPr>
          <w:lang w:val="es-ES"/>
        </w:rPr>
        <w:t xml:space="preserve"> en %</w:t>
      </w:r>
      <w:r w:rsidR="00ED5C9E">
        <w:rPr>
          <w:lang w:val="es-ES"/>
        </w:rPr>
        <w:t xml:space="preserve"> </w:t>
      </w:r>
      <w:r w:rsidR="00ED5C9E" w:rsidRPr="001325EC">
        <w:rPr>
          <w:lang w:val="es-ES"/>
        </w:rPr>
        <w:t>(por ejemplo, hombres adultos de 15 a 49 años)</w:t>
      </w:r>
      <w:r w:rsidRPr="001325EC">
        <w:rPr>
          <w:lang w:val="es-ES"/>
        </w:rPr>
        <w:t xml:space="preserve">.  </w:t>
      </w:r>
    </w:p>
    <w:p w14:paraId="1B7D32C7" w14:textId="28B07BF7" w:rsidR="00D970FE" w:rsidRPr="001325EC" w:rsidRDefault="008B1C83">
      <w:pPr>
        <w:rPr>
          <w:lang w:val="es-ES"/>
        </w:rPr>
      </w:pPr>
      <w:r w:rsidRPr="001325EC">
        <w:rPr>
          <w:lang w:val="es-ES"/>
        </w:rPr>
        <w:lastRenderedPageBreak/>
        <w:t xml:space="preserve">Los datos requeridos están </w:t>
      </w:r>
      <w:r w:rsidRPr="001325EC">
        <w:rPr>
          <w:lang w:val="es-ES"/>
        </w:rPr>
        <w:t>ordenados por población clave y sus respectivos géneros. En el caso de los</w:t>
      </w:r>
      <w:r w:rsidR="00B30FF4">
        <w:rPr>
          <w:lang w:val="es-ES"/>
        </w:rPr>
        <w:t>/as</w:t>
      </w:r>
      <w:r w:rsidRPr="001325EC">
        <w:rPr>
          <w:lang w:val="es-ES"/>
        </w:rPr>
        <w:t xml:space="preserve"> profesionales del sexo</w:t>
      </w:r>
      <w:r w:rsidR="004A6168" w:rsidRPr="001325EC">
        <w:rPr>
          <w:lang w:val="es-ES"/>
        </w:rPr>
        <w:t xml:space="preserve">, introduzca </w:t>
      </w:r>
      <w:r w:rsidRPr="001325EC">
        <w:rPr>
          <w:lang w:val="es-ES"/>
        </w:rPr>
        <w:t>los datos de</w:t>
      </w:r>
      <w:r w:rsidR="004A6168" w:rsidRPr="001325EC">
        <w:rPr>
          <w:lang w:val="es-ES"/>
        </w:rPr>
        <w:t xml:space="preserve"> </w:t>
      </w:r>
      <w:r w:rsidR="004A2150">
        <w:rPr>
          <w:lang w:val="es-ES"/>
        </w:rPr>
        <w:t>hombres</w:t>
      </w:r>
      <w:r w:rsidR="00C96169">
        <w:rPr>
          <w:lang w:val="es-ES"/>
        </w:rPr>
        <w:t>, mujeres</w:t>
      </w:r>
      <w:r w:rsidR="004A6168" w:rsidRPr="001325EC">
        <w:rPr>
          <w:lang w:val="es-ES"/>
        </w:rPr>
        <w:t xml:space="preserve"> y transexuales</w:t>
      </w:r>
      <w:r w:rsidR="004A2150">
        <w:rPr>
          <w:lang w:val="es-ES"/>
        </w:rPr>
        <w:t xml:space="preserve"> por separado </w:t>
      </w:r>
      <w:r w:rsidR="004A6168" w:rsidRPr="001325EC">
        <w:rPr>
          <w:lang w:val="es-ES"/>
        </w:rPr>
        <w:t xml:space="preserve">si dispone de ellos; y en </w:t>
      </w:r>
      <w:r w:rsidRPr="001325EC">
        <w:rPr>
          <w:lang w:val="es-ES"/>
        </w:rPr>
        <w:t xml:space="preserve">el caso de </w:t>
      </w:r>
      <w:r w:rsidR="004A6168" w:rsidRPr="001325EC">
        <w:rPr>
          <w:lang w:val="es-ES"/>
        </w:rPr>
        <w:t xml:space="preserve">las </w:t>
      </w:r>
      <w:r w:rsidR="004A2150">
        <w:rPr>
          <w:lang w:val="es-ES"/>
        </w:rPr>
        <w:t>personas que usan drogas inyectables</w:t>
      </w:r>
      <w:r w:rsidR="004A6168" w:rsidRPr="001325EC">
        <w:rPr>
          <w:lang w:val="es-ES"/>
        </w:rPr>
        <w:t xml:space="preserve">, introduzca los datos de </w:t>
      </w:r>
      <w:r w:rsidR="004A2150">
        <w:rPr>
          <w:lang w:val="es-ES"/>
        </w:rPr>
        <w:t>los hombres y las mujeres</w:t>
      </w:r>
      <w:r w:rsidRPr="001325EC">
        <w:rPr>
          <w:lang w:val="es-ES"/>
        </w:rPr>
        <w:t xml:space="preserve"> por separado</w:t>
      </w:r>
      <w:r w:rsidR="004A6168" w:rsidRPr="001325EC">
        <w:rPr>
          <w:lang w:val="es-ES"/>
        </w:rPr>
        <w:t xml:space="preserve">, si dispone de ellos. </w:t>
      </w:r>
      <w:r w:rsidRPr="001325EC">
        <w:rPr>
          <w:lang w:val="es-ES"/>
        </w:rPr>
        <w:t xml:space="preserve">Si sólo dispone de estos </w:t>
      </w:r>
      <w:r w:rsidR="004A6168" w:rsidRPr="001325EC">
        <w:rPr>
          <w:lang w:val="es-ES"/>
        </w:rPr>
        <w:t xml:space="preserve">datos agrupados </w:t>
      </w:r>
      <w:r w:rsidRPr="001325EC">
        <w:rPr>
          <w:lang w:val="es-ES"/>
        </w:rPr>
        <w:t xml:space="preserve">para </w:t>
      </w:r>
      <w:r w:rsidR="004A6168" w:rsidRPr="001325EC">
        <w:rPr>
          <w:lang w:val="es-ES"/>
        </w:rPr>
        <w:t xml:space="preserve">todos los </w:t>
      </w:r>
      <w:r w:rsidRPr="001325EC">
        <w:rPr>
          <w:lang w:val="es-ES"/>
        </w:rPr>
        <w:t>géneros</w:t>
      </w:r>
      <w:r w:rsidR="004A6168" w:rsidRPr="001325EC">
        <w:rPr>
          <w:lang w:val="es-ES"/>
        </w:rPr>
        <w:t xml:space="preserve">, introduzca los datos </w:t>
      </w:r>
      <w:r w:rsidRPr="001325EC">
        <w:rPr>
          <w:lang w:val="es-ES"/>
        </w:rPr>
        <w:t xml:space="preserve">en las líneas correspondientes a </w:t>
      </w:r>
      <w:r w:rsidR="004A6168" w:rsidRPr="001325EC">
        <w:rPr>
          <w:lang w:val="es-ES"/>
        </w:rPr>
        <w:t>"todos los géneros"</w:t>
      </w:r>
      <w:r w:rsidRPr="001325EC">
        <w:rPr>
          <w:lang w:val="es-ES"/>
        </w:rPr>
        <w:t>.</w:t>
      </w:r>
    </w:p>
    <w:p w14:paraId="2D11CF2A" w14:textId="78F06A21" w:rsidR="00D970FE" w:rsidRPr="001325EC" w:rsidRDefault="008B1C83">
      <w:pPr>
        <w:rPr>
          <w:i/>
          <w:iCs/>
          <w:lang w:val="es-ES"/>
        </w:rPr>
      </w:pPr>
      <w:r w:rsidRPr="001325EC">
        <w:rPr>
          <w:i/>
          <w:iCs/>
          <w:lang w:val="es-ES"/>
        </w:rPr>
        <w:t xml:space="preserve">En caso de que actualice, es decir, sobrescriba un </w:t>
      </w:r>
      <w:r w:rsidR="00155C76">
        <w:rPr>
          <w:i/>
          <w:iCs/>
          <w:lang w:val="es-ES"/>
        </w:rPr>
        <w:t>dato</w:t>
      </w:r>
      <w:r w:rsidRPr="001325EC">
        <w:rPr>
          <w:i/>
          <w:iCs/>
          <w:lang w:val="es-ES"/>
        </w:rPr>
        <w:t xml:space="preserve"> existente ya utilizado por </w:t>
      </w:r>
      <w:r w:rsidR="00155C76">
        <w:rPr>
          <w:i/>
          <w:iCs/>
          <w:lang w:val="es-ES"/>
        </w:rPr>
        <w:t>Goals</w:t>
      </w:r>
      <w:r w:rsidRPr="001325EC">
        <w:rPr>
          <w:i/>
          <w:iCs/>
          <w:lang w:val="es-ES"/>
        </w:rPr>
        <w:t xml:space="preserve"> en 2023, utilice el formato</w:t>
      </w:r>
      <w:r w:rsidR="00C40AAF">
        <w:rPr>
          <w:i/>
          <w:iCs/>
          <w:lang w:val="es-ES"/>
        </w:rPr>
        <w:t xml:space="preserve"> para</w:t>
      </w:r>
      <w:r w:rsidRPr="001325EC">
        <w:rPr>
          <w:i/>
          <w:iCs/>
          <w:lang w:val="es-ES"/>
        </w:rPr>
        <w:t xml:space="preserve"> resaltar su cambio</w:t>
      </w:r>
      <w:r w:rsidR="00C40AAF">
        <w:rPr>
          <w:i/>
          <w:iCs/>
          <w:lang w:val="es-ES"/>
        </w:rPr>
        <w:t xml:space="preserve"> </w:t>
      </w:r>
      <w:r w:rsidR="00C40AAF" w:rsidRPr="001325EC">
        <w:rPr>
          <w:i/>
          <w:iCs/>
          <w:lang w:val="es-ES"/>
        </w:rPr>
        <w:t xml:space="preserve">(por ejemplo cambie a un color y/o una fuente </w:t>
      </w:r>
      <w:r w:rsidR="007C4D1E">
        <w:rPr>
          <w:i/>
          <w:iCs/>
          <w:lang w:val="es-ES"/>
        </w:rPr>
        <w:t>que destaque</w:t>
      </w:r>
      <w:r w:rsidR="00C40AAF" w:rsidRPr="001325EC">
        <w:rPr>
          <w:i/>
          <w:iCs/>
          <w:lang w:val="es-ES"/>
        </w:rPr>
        <w:t>)</w:t>
      </w:r>
      <w:r w:rsidRPr="001325EC">
        <w:rPr>
          <w:i/>
          <w:iCs/>
          <w:lang w:val="es-ES"/>
        </w:rPr>
        <w:t xml:space="preserve">. </w:t>
      </w:r>
    </w:p>
    <w:p w14:paraId="31554D9C" w14:textId="77777777" w:rsidR="003D5492" w:rsidRPr="001325EC" w:rsidRDefault="003D5492">
      <w:pPr>
        <w:rPr>
          <w:lang w:val="es-ES"/>
        </w:rPr>
      </w:pPr>
    </w:p>
    <w:p w14:paraId="1F45540E" w14:textId="77777777" w:rsidR="00D970FE" w:rsidRDefault="008B1C83">
      <w:pPr>
        <w:rPr>
          <w:b/>
          <w:bCs/>
          <w:u w:val="single"/>
          <w:lang w:val="en-US"/>
        </w:rPr>
      </w:pPr>
      <w:proofErr w:type="spellStart"/>
      <w:r w:rsidRPr="00513BBE">
        <w:rPr>
          <w:b/>
          <w:bCs/>
          <w:u w:val="single"/>
          <w:lang w:val="en-US"/>
        </w:rPr>
        <w:t>Bloque</w:t>
      </w:r>
      <w:proofErr w:type="spellEnd"/>
      <w:r w:rsidRPr="00513BBE">
        <w:rPr>
          <w:b/>
          <w:bCs/>
          <w:u w:val="single"/>
          <w:lang w:val="en-US"/>
        </w:rPr>
        <w:t xml:space="preserve"> de </w:t>
      </w:r>
      <w:proofErr w:type="spellStart"/>
      <w:r w:rsidRPr="00513BBE">
        <w:rPr>
          <w:b/>
          <w:bCs/>
          <w:u w:val="single"/>
          <w:lang w:val="en-US"/>
        </w:rPr>
        <w:t>prevalencia</w:t>
      </w:r>
      <w:proofErr w:type="spellEnd"/>
      <w:r w:rsidRPr="00513BBE">
        <w:rPr>
          <w:b/>
          <w:bCs/>
          <w:u w:val="single"/>
          <w:lang w:val="en-US"/>
        </w:rPr>
        <w:t xml:space="preserve"> del VIH</w:t>
      </w:r>
    </w:p>
    <w:p w14:paraId="41B64FBD" w14:textId="79AEBE3E" w:rsidR="00D970FE" w:rsidRPr="003E6A54" w:rsidRDefault="008B1C83">
      <w:pPr>
        <w:pStyle w:val="ListParagraph"/>
        <w:numPr>
          <w:ilvl w:val="0"/>
          <w:numId w:val="1"/>
        </w:numPr>
        <w:rPr>
          <w:i/>
          <w:iCs/>
          <w:lang w:val="es-ES"/>
        </w:rPr>
      </w:pPr>
      <w:r w:rsidRPr="001325EC">
        <w:rPr>
          <w:lang w:val="es-ES"/>
        </w:rPr>
        <w:t xml:space="preserve">Introduzca </w:t>
      </w:r>
      <w:r w:rsidR="00EE1961" w:rsidRPr="001325EC">
        <w:rPr>
          <w:lang w:val="es-ES"/>
        </w:rPr>
        <w:t xml:space="preserve">cada estudio disponible </w:t>
      </w:r>
      <w:r w:rsidR="008C5AA6" w:rsidRPr="001325EC">
        <w:rPr>
          <w:lang w:val="es-ES"/>
        </w:rPr>
        <w:t xml:space="preserve">para cada población clave en una </w:t>
      </w:r>
      <w:r w:rsidR="00EE1961" w:rsidRPr="001325EC">
        <w:rPr>
          <w:lang w:val="es-ES"/>
        </w:rPr>
        <w:t xml:space="preserve">nueva línea.  </w:t>
      </w:r>
      <w:r w:rsidR="00DC35DB" w:rsidRPr="001325EC">
        <w:rPr>
          <w:lang w:val="es-ES"/>
        </w:rPr>
        <w:t xml:space="preserve">Las poblaciones clave pueden separarse por </w:t>
      </w:r>
      <w:r w:rsidR="00683936">
        <w:rPr>
          <w:lang w:val="es-ES"/>
        </w:rPr>
        <w:t>género</w:t>
      </w:r>
      <w:r w:rsidR="00DC35DB" w:rsidRPr="001325EC">
        <w:rPr>
          <w:lang w:val="es-ES"/>
        </w:rPr>
        <w:t xml:space="preserve">.  En este caso, los trabajadores del sexo masculinos, femeninos y transexuales se introducen en líneas separadas.  Si los datos se agregan para todos los géneros, introdúzcalos en la línea </w:t>
      </w:r>
      <w:r w:rsidR="00594DE6" w:rsidRPr="001325EC">
        <w:rPr>
          <w:lang w:val="es-ES"/>
        </w:rPr>
        <w:t>"</w:t>
      </w:r>
      <w:r w:rsidR="003E6A54" w:rsidRPr="003E6A54">
        <w:rPr>
          <w:i/>
          <w:iCs/>
          <w:lang w:val="es-ES"/>
        </w:rPr>
        <w:t xml:space="preserve">Sex </w:t>
      </w:r>
      <w:proofErr w:type="spellStart"/>
      <w:r w:rsidR="003E6A54" w:rsidRPr="003E6A54">
        <w:rPr>
          <w:i/>
          <w:iCs/>
          <w:lang w:val="es-ES"/>
        </w:rPr>
        <w:t>Workers</w:t>
      </w:r>
      <w:proofErr w:type="spellEnd"/>
      <w:r w:rsidR="003E6A54" w:rsidRPr="003E6A54">
        <w:rPr>
          <w:i/>
          <w:iCs/>
          <w:lang w:val="es-ES"/>
        </w:rPr>
        <w:t xml:space="preserve"> (FSW + MSW+TG-SW)</w:t>
      </w:r>
      <w:r w:rsidR="00594DE6" w:rsidRPr="003E6A54">
        <w:rPr>
          <w:i/>
          <w:iCs/>
          <w:lang w:val="es-ES"/>
        </w:rPr>
        <w:t>"</w:t>
      </w:r>
      <w:r w:rsidR="007B21B1" w:rsidRPr="003E6A54">
        <w:rPr>
          <w:i/>
          <w:iCs/>
          <w:lang w:val="es-ES"/>
        </w:rPr>
        <w:t>.</w:t>
      </w:r>
    </w:p>
    <w:p w14:paraId="0A1DD769" w14:textId="77777777" w:rsidR="00D970FE" w:rsidRPr="001325EC" w:rsidRDefault="008B1C83">
      <w:pPr>
        <w:pStyle w:val="ListParagraph"/>
        <w:numPr>
          <w:ilvl w:val="0"/>
          <w:numId w:val="1"/>
        </w:numPr>
        <w:rPr>
          <w:lang w:val="es-ES"/>
        </w:rPr>
      </w:pPr>
      <w:r w:rsidRPr="001325EC">
        <w:rPr>
          <w:lang w:val="es-ES"/>
        </w:rPr>
        <w:t xml:space="preserve">Introduzca </w:t>
      </w:r>
      <w:r w:rsidR="00EE1961" w:rsidRPr="001325EC">
        <w:rPr>
          <w:lang w:val="es-ES"/>
        </w:rPr>
        <w:t>el año en que se realizó la encuesta</w:t>
      </w:r>
      <w:r w:rsidR="007B21B1" w:rsidRPr="001325EC">
        <w:rPr>
          <w:lang w:val="es-ES"/>
        </w:rPr>
        <w:t xml:space="preserve">, </w:t>
      </w:r>
      <w:r w:rsidR="00EE1961" w:rsidRPr="001325EC">
        <w:rPr>
          <w:lang w:val="es-ES"/>
        </w:rPr>
        <w:t>no cuando se publicó</w:t>
      </w:r>
      <w:r w:rsidR="007B21B1" w:rsidRPr="001325EC">
        <w:rPr>
          <w:lang w:val="es-ES"/>
        </w:rPr>
        <w:t>.</w:t>
      </w:r>
    </w:p>
    <w:p w14:paraId="35DD9124" w14:textId="4F85DDBC" w:rsidR="00D970FE" w:rsidRPr="005514EE" w:rsidRDefault="008B1C83">
      <w:pPr>
        <w:pStyle w:val="ListParagraph"/>
        <w:numPr>
          <w:ilvl w:val="0"/>
          <w:numId w:val="1"/>
        </w:numPr>
        <w:rPr>
          <w:lang w:val="es-ES"/>
        </w:rPr>
      </w:pPr>
      <w:r w:rsidRPr="001325EC">
        <w:rPr>
          <w:lang w:val="es-ES"/>
        </w:rPr>
        <w:t xml:space="preserve">Escriba </w:t>
      </w:r>
      <w:r w:rsidR="00EE1961" w:rsidRPr="001325EC">
        <w:rPr>
          <w:lang w:val="es-ES"/>
        </w:rPr>
        <w:t>la fuente de los datos</w:t>
      </w:r>
      <w:r w:rsidR="0069357C" w:rsidRPr="001325EC">
        <w:rPr>
          <w:lang w:val="es-ES"/>
        </w:rPr>
        <w:t xml:space="preserve">, </w:t>
      </w:r>
      <w:r w:rsidR="005514EE">
        <w:rPr>
          <w:lang w:val="es-ES"/>
        </w:rPr>
        <w:t>incluyendo la</w:t>
      </w:r>
      <w:r w:rsidR="0069357C" w:rsidRPr="001325EC">
        <w:rPr>
          <w:lang w:val="es-ES"/>
        </w:rPr>
        <w:t xml:space="preserve"> cita completa</w:t>
      </w:r>
      <w:r w:rsidR="00EE1961" w:rsidRPr="001325EC">
        <w:rPr>
          <w:lang w:val="es-ES"/>
        </w:rPr>
        <w:t xml:space="preserve">.  Preferiblemente, la fuente incluirá un enlace al informe final, o el informe </w:t>
      </w:r>
      <w:r w:rsidR="0069357C" w:rsidRPr="001325EC">
        <w:rPr>
          <w:lang w:val="es-ES"/>
        </w:rPr>
        <w:t xml:space="preserve">se </w:t>
      </w:r>
      <w:r w:rsidR="00EE1961" w:rsidRPr="001325EC">
        <w:rPr>
          <w:lang w:val="es-ES"/>
        </w:rPr>
        <w:t>compart</w:t>
      </w:r>
      <w:r w:rsidR="005514EE">
        <w:rPr>
          <w:lang w:val="es-ES"/>
        </w:rPr>
        <w:t>irá</w:t>
      </w:r>
      <w:r w:rsidR="00EE1961" w:rsidRPr="001325EC">
        <w:rPr>
          <w:lang w:val="es-ES"/>
        </w:rPr>
        <w:t xml:space="preserve"> por correo electrónico </w:t>
      </w:r>
      <w:r w:rsidR="00EF3A0C">
        <w:rPr>
          <w:lang w:val="es-ES"/>
        </w:rPr>
        <w:t>con el</w:t>
      </w:r>
      <w:r w:rsidR="0069357C" w:rsidRPr="001325EC">
        <w:rPr>
          <w:lang w:val="es-ES"/>
        </w:rPr>
        <w:t xml:space="preserve"> asesor regional de información estratégica de ONUSIDA o </w:t>
      </w:r>
      <w:r w:rsidR="00EE1961" w:rsidRPr="001325EC">
        <w:rPr>
          <w:lang w:val="es-ES"/>
        </w:rPr>
        <w:t xml:space="preserve">en la </w:t>
      </w:r>
      <w:r w:rsidRPr="001325EC">
        <w:rPr>
          <w:lang w:val="es-ES"/>
        </w:rPr>
        <w:t>carpeta</w:t>
      </w:r>
      <w:r w:rsidR="00EE1961" w:rsidRPr="001325EC">
        <w:rPr>
          <w:lang w:val="es-ES"/>
        </w:rPr>
        <w:t xml:space="preserve"> SharePoint de estimaciones nacionales.  </w:t>
      </w:r>
      <w:r w:rsidR="00EE1961" w:rsidRPr="005514EE">
        <w:rPr>
          <w:lang w:val="es-ES"/>
        </w:rPr>
        <w:t>El informe puede compartirse en cualquier idioma.</w:t>
      </w:r>
    </w:p>
    <w:p w14:paraId="1015DC2F" w14:textId="3793BE37" w:rsidR="00D970FE" w:rsidRPr="001325EC" w:rsidRDefault="008B1C83">
      <w:pPr>
        <w:pStyle w:val="ListParagraph"/>
        <w:numPr>
          <w:ilvl w:val="0"/>
          <w:numId w:val="1"/>
        </w:numPr>
        <w:rPr>
          <w:lang w:val="es-ES"/>
        </w:rPr>
      </w:pPr>
      <w:r w:rsidRPr="001325EC">
        <w:rPr>
          <w:lang w:val="es-ES"/>
        </w:rPr>
        <w:t xml:space="preserve">Si la fuente es secundaria, como el </w:t>
      </w:r>
      <w:r w:rsidR="00982702">
        <w:rPr>
          <w:lang w:val="es-ES"/>
        </w:rPr>
        <w:t xml:space="preserve">Key </w:t>
      </w:r>
      <w:r w:rsidR="00EF3A0C">
        <w:rPr>
          <w:lang w:val="es-ES"/>
        </w:rPr>
        <w:t>P</w:t>
      </w:r>
      <w:r w:rsidR="00982702">
        <w:rPr>
          <w:lang w:val="es-ES"/>
        </w:rPr>
        <w:t xml:space="preserve">opulation </w:t>
      </w:r>
      <w:r w:rsidRPr="001325EC">
        <w:rPr>
          <w:lang w:val="es-ES"/>
        </w:rPr>
        <w:t>Atlas, indíquelo.</w:t>
      </w:r>
    </w:p>
    <w:p w14:paraId="31ACC334" w14:textId="77777777" w:rsidR="00D970FE" w:rsidRPr="001325EC" w:rsidRDefault="008B1C83">
      <w:pPr>
        <w:pStyle w:val="ListParagraph"/>
        <w:numPr>
          <w:ilvl w:val="0"/>
          <w:numId w:val="1"/>
        </w:numPr>
        <w:rPr>
          <w:lang w:val="es-ES"/>
        </w:rPr>
      </w:pPr>
      <w:r w:rsidRPr="001325EC">
        <w:rPr>
          <w:lang w:val="es-ES"/>
        </w:rPr>
        <w:t xml:space="preserve">Introduzca la prevalencia del VIH, los límites de </w:t>
      </w:r>
      <w:r w:rsidR="00D361BD" w:rsidRPr="001325EC">
        <w:rPr>
          <w:lang w:val="es-ES"/>
        </w:rPr>
        <w:t xml:space="preserve">confianza </w:t>
      </w:r>
      <w:r w:rsidRPr="001325EC">
        <w:rPr>
          <w:lang w:val="es-ES"/>
        </w:rPr>
        <w:t>superior e inferior y el tamaño de la muestra de cada encuesta.</w:t>
      </w:r>
    </w:p>
    <w:p w14:paraId="4BC96A59" w14:textId="77777777" w:rsidR="00D970FE" w:rsidRPr="001325EC" w:rsidRDefault="008B1C83">
      <w:pPr>
        <w:rPr>
          <w:b/>
          <w:bCs/>
          <w:u w:val="single"/>
          <w:lang w:val="es-ES"/>
        </w:rPr>
      </w:pPr>
      <w:r w:rsidRPr="001325EC">
        <w:rPr>
          <w:b/>
          <w:bCs/>
          <w:u w:val="single"/>
          <w:lang w:val="es-ES"/>
        </w:rPr>
        <w:t>Bloque de estimación del tamaño de la población</w:t>
      </w:r>
    </w:p>
    <w:p w14:paraId="0901A49D" w14:textId="6E186225" w:rsidR="00D970FE" w:rsidRPr="001325EC" w:rsidRDefault="00982702">
      <w:pPr>
        <w:rPr>
          <w:lang w:val="es-ES"/>
        </w:rPr>
      </w:pPr>
      <w:r>
        <w:rPr>
          <w:lang w:val="es-ES"/>
        </w:rPr>
        <w:t>Goals</w:t>
      </w:r>
      <w:r w:rsidRPr="001325EC">
        <w:rPr>
          <w:lang w:val="es-ES"/>
        </w:rPr>
        <w:t xml:space="preserve"> (y EPP) traducen las estimaciones numéricas de tamaño </w:t>
      </w:r>
      <w:r w:rsidR="00B6277D">
        <w:rPr>
          <w:lang w:val="es-ES"/>
        </w:rPr>
        <w:t xml:space="preserve">de población </w:t>
      </w:r>
      <w:r w:rsidRPr="001325EC">
        <w:rPr>
          <w:lang w:val="es-ES"/>
        </w:rPr>
        <w:t xml:space="preserve">a </w:t>
      </w:r>
      <w:r w:rsidR="00D361BD" w:rsidRPr="001325EC">
        <w:rPr>
          <w:lang w:val="es-ES"/>
        </w:rPr>
        <w:t xml:space="preserve">proporciones y </w:t>
      </w:r>
      <w:r w:rsidR="0069357C" w:rsidRPr="001325EC">
        <w:rPr>
          <w:lang w:val="es-ES"/>
        </w:rPr>
        <w:t xml:space="preserve">aplican esas proporciones para el año de recopilación de datos, así como para los años anteriores y posteriores, </w:t>
      </w:r>
      <w:r w:rsidR="00233F38">
        <w:rPr>
          <w:lang w:val="es-ES"/>
        </w:rPr>
        <w:t>para</w:t>
      </w:r>
      <w:r w:rsidR="0069357C" w:rsidRPr="001325EC">
        <w:rPr>
          <w:lang w:val="es-ES"/>
        </w:rPr>
        <w:t xml:space="preserve"> que los tamaños de </w:t>
      </w:r>
      <w:r w:rsidR="00233F38">
        <w:rPr>
          <w:lang w:val="es-ES"/>
        </w:rPr>
        <w:t>una población clave</w:t>
      </w:r>
      <w:r w:rsidR="0069357C" w:rsidRPr="001325EC">
        <w:rPr>
          <w:lang w:val="es-ES"/>
        </w:rPr>
        <w:t xml:space="preserve"> aumenten con el crecimiento general de la población adulta</w:t>
      </w:r>
      <w:r w:rsidRPr="001325EC">
        <w:rPr>
          <w:lang w:val="es-ES"/>
        </w:rPr>
        <w:t xml:space="preserve">. </w:t>
      </w:r>
      <w:r w:rsidR="008402E2">
        <w:rPr>
          <w:lang w:val="es-ES"/>
        </w:rPr>
        <w:t>S</w:t>
      </w:r>
      <w:r w:rsidR="002B6C6B" w:rsidRPr="001325EC">
        <w:rPr>
          <w:lang w:val="es-ES"/>
        </w:rPr>
        <w:t>i sólo se dispone de estimaciones numéricas</w:t>
      </w:r>
      <w:r w:rsidR="008402E2" w:rsidRPr="008402E2">
        <w:rPr>
          <w:lang w:val="es-ES"/>
        </w:rPr>
        <w:t xml:space="preserve"> </w:t>
      </w:r>
      <w:r w:rsidR="008402E2">
        <w:rPr>
          <w:lang w:val="es-ES"/>
        </w:rPr>
        <w:t>será</w:t>
      </w:r>
      <w:r w:rsidR="008402E2" w:rsidRPr="001325EC">
        <w:rPr>
          <w:lang w:val="es-ES"/>
        </w:rPr>
        <w:t xml:space="preserve"> necesario calcular la proporción</w:t>
      </w:r>
      <w:r w:rsidR="00E93F49">
        <w:rPr>
          <w:lang w:val="es-ES"/>
        </w:rPr>
        <w:t xml:space="preserve">, pero </w:t>
      </w:r>
      <w:r w:rsidR="008402E2">
        <w:rPr>
          <w:lang w:val="es-ES"/>
        </w:rPr>
        <w:t xml:space="preserve">la hoja de trabajo </w:t>
      </w:r>
      <w:r w:rsidR="00543FE6" w:rsidRPr="001325EC">
        <w:rPr>
          <w:lang w:val="es-ES"/>
        </w:rPr>
        <w:t>lo hará por usted.</w:t>
      </w:r>
    </w:p>
    <w:p w14:paraId="1F14CB11" w14:textId="0749F4A1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Hay un bloque con los resultados de las estimaciones de tamaño </w:t>
      </w:r>
      <w:r w:rsidR="00B6277D">
        <w:rPr>
          <w:lang w:val="es-ES"/>
        </w:rPr>
        <w:t xml:space="preserve">de población </w:t>
      </w:r>
      <w:r w:rsidRPr="001325EC">
        <w:rPr>
          <w:lang w:val="es-ES"/>
        </w:rPr>
        <w:t>utilizadas en el modelo Goals más reciente.</w:t>
      </w:r>
    </w:p>
    <w:p w14:paraId="7BBF0F35" w14:textId="0173B611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Para obtener los </w:t>
      </w:r>
      <w:r w:rsidR="00982619" w:rsidRPr="001325EC">
        <w:rPr>
          <w:lang w:val="es-ES"/>
        </w:rPr>
        <w:t xml:space="preserve">datos de </w:t>
      </w:r>
      <w:r w:rsidR="00982619" w:rsidRPr="001325EC">
        <w:rPr>
          <w:b/>
          <w:bCs/>
          <w:lang w:val="es-ES"/>
        </w:rPr>
        <w:t xml:space="preserve">estimación de </w:t>
      </w:r>
      <w:r w:rsidR="00982619" w:rsidRPr="001325EC">
        <w:rPr>
          <w:lang w:val="es-ES"/>
        </w:rPr>
        <w:t>ta</w:t>
      </w:r>
      <w:r w:rsidR="00E93F49">
        <w:rPr>
          <w:lang w:val="es-ES"/>
        </w:rPr>
        <w:t>maño</w:t>
      </w:r>
      <w:r w:rsidR="00982619" w:rsidRPr="001325EC">
        <w:rPr>
          <w:lang w:val="es-ES"/>
        </w:rPr>
        <w:t xml:space="preserve"> </w:t>
      </w:r>
      <w:r w:rsidR="003C2F25">
        <w:rPr>
          <w:lang w:val="es-ES"/>
        </w:rPr>
        <w:t xml:space="preserve">de la población </w:t>
      </w:r>
      <w:r w:rsidRPr="001325EC">
        <w:rPr>
          <w:lang w:val="es-ES"/>
        </w:rPr>
        <w:t>necesarios</w:t>
      </w:r>
      <w:r w:rsidR="00982619" w:rsidRPr="001325EC">
        <w:rPr>
          <w:lang w:val="es-ES"/>
        </w:rPr>
        <w:t xml:space="preserve">, pase al </w:t>
      </w:r>
      <w:r w:rsidR="00982619" w:rsidRPr="001325EC">
        <w:rPr>
          <w:b/>
          <w:bCs/>
          <w:lang w:val="es-ES"/>
        </w:rPr>
        <w:t>bloque de datos de estimación de ta</w:t>
      </w:r>
      <w:r w:rsidR="00E93F49">
        <w:rPr>
          <w:b/>
          <w:bCs/>
          <w:lang w:val="es-ES"/>
        </w:rPr>
        <w:t>maño</w:t>
      </w:r>
      <w:r w:rsidR="00982619" w:rsidRPr="001325EC">
        <w:rPr>
          <w:b/>
          <w:bCs/>
          <w:lang w:val="es-ES"/>
        </w:rPr>
        <w:t xml:space="preserve"> </w:t>
      </w:r>
      <w:r w:rsidR="003C2F25">
        <w:rPr>
          <w:b/>
          <w:bCs/>
          <w:lang w:val="es-ES"/>
        </w:rPr>
        <w:t xml:space="preserve">de la población </w:t>
      </w:r>
      <w:r w:rsidR="00982619" w:rsidRPr="001325EC">
        <w:rPr>
          <w:b/>
          <w:bCs/>
          <w:lang w:val="es-ES"/>
        </w:rPr>
        <w:t>nacionales.</w:t>
      </w:r>
    </w:p>
    <w:p w14:paraId="6BB761C2" w14:textId="77777777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t>Introduzca cada estimación de tamaño para la población pertinente en una línea separada.</w:t>
      </w:r>
    </w:p>
    <w:p w14:paraId="752E32E7" w14:textId="77777777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t xml:space="preserve">Indique el año </w:t>
      </w:r>
      <w:r w:rsidR="004950FA" w:rsidRPr="001325EC">
        <w:rPr>
          <w:lang w:val="es-ES"/>
        </w:rPr>
        <w:t xml:space="preserve">para el que se realizó la </w:t>
      </w:r>
      <w:r w:rsidRPr="001325EC">
        <w:rPr>
          <w:lang w:val="es-ES"/>
        </w:rPr>
        <w:t>estimación.  No incluya el año en que se publicó.</w:t>
      </w:r>
    </w:p>
    <w:p w14:paraId="0863C99F" w14:textId="6D5BA0F0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t xml:space="preserve">Introduzca el </w:t>
      </w:r>
      <w:r w:rsidR="005C1AEE">
        <w:rPr>
          <w:lang w:val="es-ES"/>
        </w:rPr>
        <w:t>tamaño</w:t>
      </w:r>
      <w:r w:rsidRPr="001325EC">
        <w:rPr>
          <w:lang w:val="es-ES"/>
        </w:rPr>
        <w:t xml:space="preserve"> estimado </w:t>
      </w:r>
      <w:r w:rsidR="005C1AEE">
        <w:rPr>
          <w:lang w:val="es-ES"/>
        </w:rPr>
        <w:t>de</w:t>
      </w:r>
      <w:r w:rsidRPr="001325EC">
        <w:rPr>
          <w:lang w:val="es-ES"/>
        </w:rPr>
        <w:t xml:space="preserve"> la población. </w:t>
      </w:r>
    </w:p>
    <w:p w14:paraId="773A9C6B" w14:textId="77777777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t xml:space="preserve">Indique la región/ciudad </w:t>
      </w:r>
      <w:r w:rsidR="006A2AC5" w:rsidRPr="001325EC">
        <w:rPr>
          <w:lang w:val="es-ES"/>
        </w:rPr>
        <w:t xml:space="preserve">para la </w:t>
      </w:r>
      <w:r w:rsidRPr="001325EC">
        <w:rPr>
          <w:lang w:val="es-ES"/>
        </w:rPr>
        <w:t>que se ha estimado la población.</w:t>
      </w:r>
    </w:p>
    <w:p w14:paraId="1E8FB5E6" w14:textId="09469947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t xml:space="preserve">Introduzca el </w:t>
      </w:r>
      <w:r w:rsidR="00F47AB8" w:rsidRPr="001325EC">
        <w:rPr>
          <w:lang w:val="es-ES"/>
        </w:rPr>
        <w:t xml:space="preserve">denominador de </w:t>
      </w:r>
      <w:r w:rsidRPr="001325EC">
        <w:rPr>
          <w:lang w:val="es-ES"/>
        </w:rPr>
        <w:t xml:space="preserve">población del </w:t>
      </w:r>
      <w:r w:rsidR="005C1AEE">
        <w:rPr>
          <w:lang w:val="es-ES"/>
        </w:rPr>
        <w:t>género</w:t>
      </w:r>
      <w:r w:rsidRPr="001325EC">
        <w:rPr>
          <w:lang w:val="es-ES"/>
        </w:rPr>
        <w:t xml:space="preserve"> y grupo de edad pertinentes </w:t>
      </w:r>
      <w:r w:rsidR="00F47AB8" w:rsidRPr="001325EC">
        <w:rPr>
          <w:lang w:val="es-ES"/>
        </w:rPr>
        <w:t xml:space="preserve">en el año del estudio, </w:t>
      </w:r>
      <w:r w:rsidR="00D361BD" w:rsidRPr="001325EC">
        <w:rPr>
          <w:lang w:val="es-ES"/>
        </w:rPr>
        <w:t xml:space="preserve">para la </w:t>
      </w:r>
      <w:r w:rsidR="00060CF5" w:rsidRPr="001325EC">
        <w:rPr>
          <w:lang w:val="es-ES"/>
        </w:rPr>
        <w:t xml:space="preserve">región </w:t>
      </w:r>
      <w:r w:rsidR="00764F25" w:rsidRPr="001325EC">
        <w:rPr>
          <w:lang w:val="es-ES"/>
        </w:rPr>
        <w:t>muestreada</w:t>
      </w:r>
      <w:r w:rsidR="00D361BD" w:rsidRPr="001325EC">
        <w:rPr>
          <w:lang w:val="es-ES"/>
        </w:rPr>
        <w:t>, si está disponible</w:t>
      </w:r>
      <w:r w:rsidRPr="001325EC">
        <w:rPr>
          <w:lang w:val="es-ES"/>
        </w:rPr>
        <w:t>.</w:t>
      </w:r>
      <w:r w:rsidR="00D361BD" w:rsidRPr="001325EC">
        <w:rPr>
          <w:lang w:val="es-ES"/>
        </w:rPr>
        <w:t xml:space="preserve"> (Por ejemplo, introduzca los hombres de 15 a 49 años en la capital).</w:t>
      </w:r>
    </w:p>
    <w:p w14:paraId="0A420A4E" w14:textId="2A4F3FFD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lastRenderedPageBreak/>
        <w:t xml:space="preserve">Introduzca el </w:t>
      </w:r>
      <w:r w:rsidR="0008748B" w:rsidRPr="001325EC">
        <w:rPr>
          <w:lang w:val="es-ES"/>
        </w:rPr>
        <w:t>método utilizado para obtener la estimación del tamaño</w:t>
      </w:r>
      <w:r w:rsidR="000C00A4">
        <w:rPr>
          <w:lang w:val="es-ES"/>
        </w:rPr>
        <w:t xml:space="preserve"> de la población</w:t>
      </w:r>
      <w:r w:rsidR="0008748B" w:rsidRPr="001325EC">
        <w:rPr>
          <w:lang w:val="es-ES"/>
        </w:rPr>
        <w:t xml:space="preserve">. </w:t>
      </w:r>
      <w:r w:rsidR="006A1B0D" w:rsidRPr="001325EC">
        <w:rPr>
          <w:lang w:val="es-ES"/>
        </w:rPr>
        <w:t xml:space="preserve">Para conocer las opciones y la terminología, véanse las </w:t>
      </w:r>
      <w:hyperlink r:id="rId8" w:history="1">
        <w:r w:rsidR="005B0F9A">
          <w:rPr>
            <w:rStyle w:val="Hyperlink"/>
          </w:rPr>
          <w:t xml:space="preserve">Directrices para </w:t>
        </w:r>
        <w:proofErr w:type="spellStart"/>
        <w:r w:rsidR="005B0F9A">
          <w:rPr>
            <w:rStyle w:val="Hyperlink"/>
          </w:rPr>
          <w:t>estimar</w:t>
        </w:r>
        <w:proofErr w:type="spellEnd"/>
        <w:r w:rsidR="005B0F9A">
          <w:rPr>
            <w:rStyle w:val="Hyperlink"/>
          </w:rPr>
          <w:t xml:space="preserve"> </w:t>
        </w:r>
        <w:proofErr w:type="spellStart"/>
        <w:r w:rsidR="005B0F9A">
          <w:rPr>
            <w:rStyle w:val="Hyperlink"/>
          </w:rPr>
          <w:t>el</w:t>
        </w:r>
        <w:proofErr w:type="spellEnd"/>
        <w:r w:rsidR="005B0F9A">
          <w:rPr>
            <w:rStyle w:val="Hyperlink"/>
          </w:rPr>
          <w:t xml:space="preserve"> </w:t>
        </w:r>
        <w:proofErr w:type="spellStart"/>
        <w:r w:rsidR="005B0F9A">
          <w:rPr>
            <w:rStyle w:val="Hyperlink"/>
          </w:rPr>
          <w:t>tamaño</w:t>
        </w:r>
        <w:proofErr w:type="spellEnd"/>
        <w:r w:rsidR="005B0F9A">
          <w:rPr>
            <w:rStyle w:val="Hyperlink"/>
          </w:rPr>
          <w:t xml:space="preserve"> de las </w:t>
        </w:r>
        <w:proofErr w:type="spellStart"/>
        <w:r w:rsidR="005B0F9A">
          <w:rPr>
            <w:rStyle w:val="Hyperlink"/>
          </w:rPr>
          <w:t>poblaciones</w:t>
        </w:r>
        <w:proofErr w:type="spellEnd"/>
        <w:r w:rsidR="005B0F9A">
          <w:rPr>
            <w:rStyle w:val="Hyperlink"/>
          </w:rPr>
          <w:t xml:space="preserve"> de mayor </w:t>
        </w:r>
        <w:proofErr w:type="spellStart"/>
        <w:r w:rsidR="005B0F9A">
          <w:rPr>
            <w:rStyle w:val="Hyperlink"/>
          </w:rPr>
          <w:t>riesgo</w:t>
        </w:r>
        <w:proofErr w:type="spellEnd"/>
        <w:r w:rsidR="005B0F9A">
          <w:rPr>
            <w:rStyle w:val="Hyperlink"/>
          </w:rPr>
          <w:t xml:space="preserve"> de </w:t>
        </w:r>
        <w:proofErr w:type="spellStart"/>
        <w:r w:rsidR="005B0F9A">
          <w:rPr>
            <w:rStyle w:val="Hyperlink"/>
          </w:rPr>
          <w:t>contraer</w:t>
        </w:r>
        <w:proofErr w:type="spellEnd"/>
        <w:r w:rsidR="005B0F9A">
          <w:rPr>
            <w:rStyle w:val="Hyperlink"/>
          </w:rPr>
          <w:t xml:space="preserve"> </w:t>
        </w:r>
        <w:proofErr w:type="spellStart"/>
        <w:r w:rsidR="005B0F9A">
          <w:rPr>
            <w:rStyle w:val="Hyperlink"/>
          </w:rPr>
          <w:t>el</w:t>
        </w:r>
        <w:proofErr w:type="spellEnd"/>
        <w:r w:rsidR="005B0F9A">
          <w:rPr>
            <w:rStyle w:val="Hyperlink"/>
          </w:rPr>
          <w:t xml:space="preserve"> VIH (unaids.org).</w:t>
        </w:r>
      </w:hyperlink>
    </w:p>
    <w:p w14:paraId="22920C55" w14:textId="5FFDAF48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t>Escrib</w:t>
      </w:r>
      <w:r w:rsidR="00BF273F">
        <w:rPr>
          <w:lang w:val="es-ES"/>
        </w:rPr>
        <w:t>a</w:t>
      </w:r>
      <w:r w:rsidRPr="001325EC">
        <w:rPr>
          <w:lang w:val="es-ES"/>
        </w:rPr>
        <w:t xml:space="preserve"> </w:t>
      </w:r>
      <w:r w:rsidR="00FB282F" w:rsidRPr="001325EC">
        <w:rPr>
          <w:lang w:val="es-ES"/>
        </w:rPr>
        <w:t xml:space="preserve">la fuente de las estimaciones como </w:t>
      </w:r>
      <w:r w:rsidR="006A2AC5" w:rsidRPr="001325EC">
        <w:rPr>
          <w:lang w:val="es-ES"/>
        </w:rPr>
        <w:t>cita completa</w:t>
      </w:r>
      <w:r w:rsidR="00FB282F" w:rsidRPr="001325EC">
        <w:rPr>
          <w:lang w:val="es-ES"/>
        </w:rPr>
        <w:t>.  Por favor, compart</w:t>
      </w:r>
      <w:r w:rsidR="00E26C09">
        <w:rPr>
          <w:lang w:val="es-ES"/>
        </w:rPr>
        <w:t>a</w:t>
      </w:r>
      <w:r w:rsidR="00FB282F" w:rsidRPr="001325EC">
        <w:rPr>
          <w:lang w:val="es-ES"/>
        </w:rPr>
        <w:t xml:space="preserve"> el enlace o copia de cualquier informe de ejercicios de estimación de tamaño</w:t>
      </w:r>
      <w:r w:rsidRPr="001325EC">
        <w:rPr>
          <w:lang w:val="es-ES"/>
        </w:rPr>
        <w:t>, en cualquier idioma</w:t>
      </w:r>
      <w:r w:rsidR="00FB282F" w:rsidRPr="001325EC">
        <w:rPr>
          <w:lang w:val="es-ES"/>
        </w:rPr>
        <w:t>.</w:t>
      </w:r>
    </w:p>
    <w:p w14:paraId="57EFE2FB" w14:textId="77777777" w:rsidR="00D970FE" w:rsidRPr="001325EC" w:rsidRDefault="008B1C83">
      <w:pPr>
        <w:pStyle w:val="ListParagraph"/>
        <w:numPr>
          <w:ilvl w:val="0"/>
          <w:numId w:val="3"/>
        </w:numPr>
        <w:rPr>
          <w:lang w:val="es-ES"/>
        </w:rPr>
      </w:pPr>
      <w:r w:rsidRPr="001325EC">
        <w:rPr>
          <w:lang w:val="es-ES"/>
        </w:rPr>
        <w:t xml:space="preserve">Por favor, comparta cualquier </w:t>
      </w:r>
      <w:r w:rsidR="00F37CDA" w:rsidRPr="001325EC">
        <w:rPr>
          <w:lang w:val="es-ES"/>
        </w:rPr>
        <w:t>otro detalle sobre la ubicación o las definiciones de inclusión utilizadas.</w:t>
      </w:r>
    </w:p>
    <w:p w14:paraId="649746AC" w14:textId="77777777" w:rsidR="00B36E52" w:rsidRPr="001325EC" w:rsidRDefault="00B36E52">
      <w:pPr>
        <w:rPr>
          <w:lang w:val="es-ES"/>
        </w:rPr>
      </w:pPr>
    </w:p>
    <w:p w14:paraId="28E3A9AD" w14:textId="317F0F49" w:rsidR="00D970FE" w:rsidRPr="001325EC" w:rsidRDefault="00E6091F">
      <w:pPr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Bloque de e</w:t>
      </w:r>
      <w:r w:rsidR="00ED36C7" w:rsidRPr="001325EC">
        <w:rPr>
          <w:b/>
          <w:bCs/>
          <w:u w:val="single"/>
          <w:lang w:val="es-ES"/>
        </w:rPr>
        <w:t>stimaci</w:t>
      </w:r>
      <w:r w:rsidR="00E87F92">
        <w:rPr>
          <w:b/>
          <w:bCs/>
          <w:u w:val="single"/>
          <w:lang w:val="es-ES"/>
        </w:rPr>
        <w:t xml:space="preserve">ones </w:t>
      </w:r>
      <w:r w:rsidR="00ED36C7" w:rsidRPr="001325EC">
        <w:rPr>
          <w:b/>
          <w:bCs/>
          <w:u w:val="single"/>
          <w:lang w:val="es-ES"/>
        </w:rPr>
        <w:t xml:space="preserve">de tendencias epidémicas </w:t>
      </w:r>
      <w:r>
        <w:rPr>
          <w:b/>
          <w:bCs/>
          <w:u w:val="single"/>
          <w:lang w:val="es-ES"/>
        </w:rPr>
        <w:t xml:space="preserve">Goals </w:t>
      </w:r>
      <w:r w:rsidRPr="001325EC">
        <w:rPr>
          <w:b/>
          <w:bCs/>
          <w:u w:val="single"/>
          <w:lang w:val="es-ES"/>
        </w:rPr>
        <w:t xml:space="preserve">y </w:t>
      </w:r>
      <w:r w:rsidR="00E87F92">
        <w:rPr>
          <w:b/>
          <w:bCs/>
          <w:u w:val="single"/>
          <w:lang w:val="es-ES"/>
        </w:rPr>
        <w:t>comentarios</w:t>
      </w:r>
      <w:r w:rsidR="00B36E52" w:rsidRPr="001325EC">
        <w:rPr>
          <w:b/>
          <w:bCs/>
          <w:u w:val="single"/>
          <w:lang w:val="es-ES"/>
        </w:rPr>
        <w:t xml:space="preserve"> </w:t>
      </w:r>
      <w:r w:rsidRPr="001325EC">
        <w:rPr>
          <w:b/>
          <w:bCs/>
          <w:u w:val="single"/>
          <w:lang w:val="es-ES"/>
        </w:rPr>
        <w:t>de los usuarios</w:t>
      </w:r>
    </w:p>
    <w:p w14:paraId="40F11A4E" w14:textId="4957A88B" w:rsidR="00D970FE" w:rsidRPr="001325EC" w:rsidRDefault="00E6091F">
      <w:pPr>
        <w:rPr>
          <w:lang w:val="es-ES"/>
        </w:rPr>
      </w:pPr>
      <w:r>
        <w:rPr>
          <w:lang w:val="es-ES"/>
        </w:rPr>
        <w:t xml:space="preserve">Bajo </w:t>
      </w:r>
      <w:r w:rsidRPr="001325EC">
        <w:rPr>
          <w:lang w:val="es-ES"/>
        </w:rPr>
        <w:t xml:space="preserve">los campos de introducción de datos, </w:t>
      </w:r>
      <w:r w:rsidR="00CB789C" w:rsidRPr="001325EC">
        <w:rPr>
          <w:lang w:val="es-ES"/>
        </w:rPr>
        <w:t xml:space="preserve">verá 3 gráficos, con la estimación de la tendencia de prevalencia histórica de </w:t>
      </w:r>
      <w:r w:rsidR="004E0400">
        <w:rPr>
          <w:lang w:val="es-ES"/>
        </w:rPr>
        <w:t>Goals</w:t>
      </w:r>
      <w:r w:rsidR="00CB789C" w:rsidRPr="001325EC">
        <w:rPr>
          <w:lang w:val="es-ES"/>
        </w:rPr>
        <w:t xml:space="preserve"> </w:t>
      </w:r>
      <w:r w:rsidR="00CB789C" w:rsidRPr="00D108F7">
        <w:rPr>
          <w:lang w:val="es-ES"/>
        </w:rPr>
        <w:t>para PS, HSH y PI</w:t>
      </w:r>
      <w:r w:rsidR="004E0400" w:rsidRPr="00D108F7">
        <w:rPr>
          <w:lang w:val="es-ES"/>
        </w:rPr>
        <w:t>D</w:t>
      </w:r>
      <w:r w:rsidR="00CB789C" w:rsidRPr="00D108F7">
        <w:rPr>
          <w:lang w:val="es-ES"/>
        </w:rPr>
        <w:t>. Las</w:t>
      </w:r>
      <w:r w:rsidR="00CB789C" w:rsidRPr="001325EC">
        <w:rPr>
          <w:lang w:val="es-ES"/>
        </w:rPr>
        <w:t xml:space="preserve"> </w:t>
      </w:r>
      <w:r w:rsidR="008F6BA8" w:rsidRPr="001325EC">
        <w:rPr>
          <w:lang w:val="es-ES"/>
        </w:rPr>
        <w:t xml:space="preserve">líneas </w:t>
      </w:r>
      <w:r w:rsidR="009016C8" w:rsidRPr="001325EC">
        <w:rPr>
          <w:lang w:val="es-ES"/>
        </w:rPr>
        <w:t xml:space="preserve">naranjas </w:t>
      </w:r>
      <w:r w:rsidR="008F6BA8" w:rsidRPr="001325EC">
        <w:rPr>
          <w:lang w:val="es-ES"/>
        </w:rPr>
        <w:t xml:space="preserve">indican la representación de </w:t>
      </w:r>
      <w:r w:rsidR="004E0400">
        <w:rPr>
          <w:lang w:val="es-ES"/>
        </w:rPr>
        <w:t>Goals</w:t>
      </w:r>
      <w:r w:rsidR="00C004D4">
        <w:rPr>
          <w:lang w:val="es-ES"/>
        </w:rPr>
        <w:t xml:space="preserve"> y</w:t>
      </w:r>
      <w:r w:rsidR="008F6BA8" w:rsidRPr="001325EC">
        <w:rPr>
          <w:lang w:val="es-ES"/>
        </w:rPr>
        <w:t xml:space="preserve"> los rombos rojos con barras verticales negras los datos </w:t>
      </w:r>
      <w:r w:rsidR="00D361BD" w:rsidRPr="001325EC">
        <w:rPr>
          <w:lang w:val="es-ES"/>
        </w:rPr>
        <w:t xml:space="preserve">individuales </w:t>
      </w:r>
      <w:r w:rsidR="008F6BA8" w:rsidRPr="001325EC">
        <w:rPr>
          <w:lang w:val="es-ES"/>
        </w:rPr>
        <w:t>(estimación puntual y límites de incertidumbre).</w:t>
      </w:r>
    </w:p>
    <w:p w14:paraId="7C8AEE9C" w14:textId="4C866E4F" w:rsidR="00D970FE" w:rsidRPr="001325EC" w:rsidRDefault="00BF0A7B">
      <w:pPr>
        <w:rPr>
          <w:lang w:val="es-ES"/>
        </w:rPr>
      </w:pPr>
      <w:r w:rsidRPr="001325EC">
        <w:rPr>
          <w:lang w:val="es-ES"/>
        </w:rPr>
        <w:t xml:space="preserve">Los países que utilizaron </w:t>
      </w:r>
      <w:r w:rsidR="001914A2" w:rsidRPr="001325EC">
        <w:rPr>
          <w:lang w:val="es-ES"/>
        </w:rPr>
        <w:t xml:space="preserve">el </w:t>
      </w:r>
      <w:r w:rsidR="00D361BD" w:rsidRPr="001325EC">
        <w:rPr>
          <w:lang w:val="es-ES"/>
        </w:rPr>
        <w:t xml:space="preserve">modelo </w:t>
      </w:r>
      <w:r w:rsidR="001914A2" w:rsidRPr="001325EC">
        <w:rPr>
          <w:lang w:val="es-ES"/>
        </w:rPr>
        <w:t>concentrado</w:t>
      </w:r>
      <w:r w:rsidRPr="001325EC">
        <w:rPr>
          <w:lang w:val="es-ES"/>
        </w:rPr>
        <w:t xml:space="preserve"> EPP </w:t>
      </w:r>
      <w:r w:rsidR="00D361BD" w:rsidRPr="001325EC">
        <w:rPr>
          <w:lang w:val="es-ES"/>
        </w:rPr>
        <w:t xml:space="preserve">para </w:t>
      </w:r>
      <w:r w:rsidRPr="001325EC">
        <w:rPr>
          <w:lang w:val="es-ES"/>
        </w:rPr>
        <w:t xml:space="preserve">su </w:t>
      </w:r>
      <w:r w:rsidR="001914A2" w:rsidRPr="001325EC">
        <w:rPr>
          <w:lang w:val="es-ES"/>
        </w:rPr>
        <w:t xml:space="preserve">última </w:t>
      </w:r>
      <w:r w:rsidRPr="001325EC">
        <w:rPr>
          <w:lang w:val="es-ES"/>
        </w:rPr>
        <w:t xml:space="preserve">estimación </w:t>
      </w:r>
      <w:r w:rsidR="001914A2" w:rsidRPr="001325EC">
        <w:rPr>
          <w:lang w:val="es-ES"/>
        </w:rPr>
        <w:t xml:space="preserve">oficial de </w:t>
      </w:r>
      <w:r w:rsidRPr="001325EC">
        <w:rPr>
          <w:lang w:val="es-ES"/>
        </w:rPr>
        <w:t xml:space="preserve">Spectrum verán además </w:t>
      </w:r>
      <w:r w:rsidR="001914A2" w:rsidRPr="001325EC">
        <w:rPr>
          <w:lang w:val="es-ES"/>
        </w:rPr>
        <w:t>líneas az</w:t>
      </w:r>
      <w:r w:rsidR="009016C8" w:rsidRPr="001325EC">
        <w:rPr>
          <w:lang w:val="es-ES"/>
        </w:rPr>
        <w:t xml:space="preserve">ules </w:t>
      </w:r>
      <w:r w:rsidR="00D361BD" w:rsidRPr="001325EC">
        <w:rPr>
          <w:lang w:val="es-ES"/>
        </w:rPr>
        <w:t xml:space="preserve">que muestran la </w:t>
      </w:r>
      <w:r w:rsidR="001914A2" w:rsidRPr="001325EC">
        <w:rPr>
          <w:lang w:val="es-ES"/>
        </w:rPr>
        <w:t xml:space="preserve">última </w:t>
      </w:r>
      <w:r w:rsidR="0071662F" w:rsidRPr="001325EC">
        <w:rPr>
          <w:lang w:val="es-ES"/>
        </w:rPr>
        <w:t xml:space="preserve">estimación de </w:t>
      </w:r>
      <w:r w:rsidRPr="001325EC">
        <w:rPr>
          <w:lang w:val="es-ES"/>
        </w:rPr>
        <w:t xml:space="preserve">prevalencia de </w:t>
      </w:r>
      <w:r w:rsidR="001914A2" w:rsidRPr="001325EC">
        <w:rPr>
          <w:lang w:val="es-ES"/>
        </w:rPr>
        <w:t xml:space="preserve">Spectrum-EPP </w:t>
      </w:r>
      <w:r w:rsidRPr="001325EC">
        <w:rPr>
          <w:lang w:val="es-ES"/>
        </w:rPr>
        <w:t xml:space="preserve">para cada población clave </w:t>
      </w:r>
      <w:r w:rsidR="001914A2" w:rsidRPr="001325EC">
        <w:rPr>
          <w:lang w:val="es-ES"/>
        </w:rPr>
        <w:t>si se hubiera incluido en la configuración de EPP</w:t>
      </w:r>
      <w:r w:rsidRPr="001325EC">
        <w:rPr>
          <w:lang w:val="es-ES"/>
        </w:rPr>
        <w:t xml:space="preserve">.  </w:t>
      </w:r>
    </w:p>
    <w:p w14:paraId="78F0D36D" w14:textId="2F34AFE3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Entre </w:t>
      </w:r>
      <w:r w:rsidR="00C004D4">
        <w:rPr>
          <w:lang w:val="es-ES"/>
        </w:rPr>
        <w:t>Goals</w:t>
      </w:r>
      <w:r w:rsidRPr="001325EC">
        <w:rPr>
          <w:lang w:val="es-ES"/>
        </w:rPr>
        <w:t xml:space="preserve"> y PPE</w:t>
      </w:r>
      <w:r w:rsidR="00BF0A7B" w:rsidRPr="001325EC">
        <w:rPr>
          <w:lang w:val="es-ES"/>
        </w:rPr>
        <w:t>,</w:t>
      </w:r>
      <w:r w:rsidRPr="001325EC">
        <w:rPr>
          <w:lang w:val="es-ES"/>
        </w:rPr>
        <w:t xml:space="preserve"> </w:t>
      </w:r>
      <w:r w:rsidR="00BF0A7B" w:rsidRPr="001325EC">
        <w:rPr>
          <w:lang w:val="es-ES"/>
        </w:rPr>
        <w:t xml:space="preserve">la </w:t>
      </w:r>
      <w:r w:rsidRPr="001325EC">
        <w:rPr>
          <w:lang w:val="es-ES"/>
        </w:rPr>
        <w:t xml:space="preserve">estimación de la prevalencia para el año más reciente con datos </w:t>
      </w:r>
      <w:r w:rsidR="0071662F" w:rsidRPr="001325EC">
        <w:rPr>
          <w:lang w:val="es-ES"/>
        </w:rPr>
        <w:t xml:space="preserve">suele </w:t>
      </w:r>
      <w:r w:rsidR="00BF0A7B" w:rsidRPr="001325EC">
        <w:rPr>
          <w:lang w:val="es-ES"/>
        </w:rPr>
        <w:t>coincidir</w:t>
      </w:r>
      <w:r w:rsidR="0071662F" w:rsidRPr="001325EC">
        <w:rPr>
          <w:lang w:val="es-ES"/>
        </w:rPr>
        <w:t xml:space="preserve">, pero </w:t>
      </w:r>
      <w:r w:rsidR="00BF0A7B" w:rsidRPr="001325EC">
        <w:rPr>
          <w:lang w:val="es-ES"/>
        </w:rPr>
        <w:t>la</w:t>
      </w:r>
      <w:r w:rsidR="00276523">
        <w:rPr>
          <w:lang w:val="es-ES"/>
        </w:rPr>
        <w:t xml:space="preserve"> </w:t>
      </w:r>
      <w:r w:rsidR="00BF0A7B" w:rsidRPr="001325EC">
        <w:rPr>
          <w:lang w:val="es-ES"/>
        </w:rPr>
        <w:t>forma de las curvas</w:t>
      </w:r>
      <w:r w:rsidR="00276523">
        <w:rPr>
          <w:lang w:val="es-ES"/>
        </w:rPr>
        <w:t xml:space="preserve"> a lo largo del tiempo</w:t>
      </w:r>
      <w:r w:rsidR="00BF0A7B" w:rsidRPr="001325EC">
        <w:rPr>
          <w:lang w:val="es-ES"/>
        </w:rPr>
        <w:t xml:space="preserve"> </w:t>
      </w:r>
      <w:r w:rsidR="00D361BD" w:rsidRPr="001325EC">
        <w:rPr>
          <w:lang w:val="es-ES"/>
        </w:rPr>
        <w:t>puede</w:t>
      </w:r>
      <w:r w:rsidR="00276523">
        <w:rPr>
          <w:lang w:val="es-ES"/>
        </w:rPr>
        <w:t xml:space="preserve"> </w:t>
      </w:r>
      <w:r w:rsidR="00D361BD" w:rsidRPr="001325EC">
        <w:rPr>
          <w:lang w:val="es-ES"/>
        </w:rPr>
        <w:t>diferir</w:t>
      </w:r>
      <w:r w:rsidR="00BF0A7B" w:rsidRPr="001325EC">
        <w:rPr>
          <w:lang w:val="es-ES"/>
        </w:rPr>
        <w:t xml:space="preserve">. </w:t>
      </w:r>
    </w:p>
    <w:p w14:paraId="49EBE712" w14:textId="073BC42C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Para calcular los límites de confianza de los datos de prevalencia ajustados por </w:t>
      </w:r>
      <w:r w:rsidR="00921C2F">
        <w:rPr>
          <w:lang w:val="es-ES"/>
        </w:rPr>
        <w:t>Goals</w:t>
      </w:r>
      <w:r w:rsidRPr="001325EC">
        <w:rPr>
          <w:lang w:val="es-ES"/>
        </w:rPr>
        <w:t>, a los datos de prevalencia con tamaño de muestra desconocido o no recuperable se les asignó un tamaño de muestra de N=300 por sitio/dato.</w:t>
      </w:r>
    </w:p>
    <w:p w14:paraId="7A0C7BB9" w14:textId="23ABEFD4" w:rsidR="00D970FE" w:rsidRPr="001325EC" w:rsidRDefault="008B1C83">
      <w:pPr>
        <w:rPr>
          <w:lang w:val="es-ES"/>
        </w:rPr>
      </w:pPr>
      <w:r w:rsidRPr="001325EC">
        <w:rPr>
          <w:lang w:val="es-ES"/>
        </w:rPr>
        <w:t xml:space="preserve">En </w:t>
      </w:r>
      <w:r w:rsidR="00921C2F">
        <w:rPr>
          <w:lang w:val="es-ES"/>
        </w:rPr>
        <w:t xml:space="preserve">el </w:t>
      </w:r>
      <w:r w:rsidRPr="001325EC">
        <w:rPr>
          <w:lang w:val="es-ES"/>
        </w:rPr>
        <w:t xml:space="preserve">caso de que un país informara a ONUSIDA de la prevalencia de varios sitios pero no de la prevalencia nacional, el ajuste de </w:t>
      </w:r>
      <w:r w:rsidR="00524768">
        <w:rPr>
          <w:lang w:val="es-ES"/>
        </w:rPr>
        <w:t>Goals</w:t>
      </w:r>
      <w:r w:rsidRPr="001325EC">
        <w:rPr>
          <w:lang w:val="es-ES"/>
        </w:rPr>
        <w:t xml:space="preserve"> y la visualización de datos gráficos tomar</w:t>
      </w:r>
      <w:r w:rsidR="0062735C">
        <w:rPr>
          <w:lang w:val="es-ES"/>
        </w:rPr>
        <w:t>á</w:t>
      </w:r>
      <w:r w:rsidRPr="001325EC">
        <w:rPr>
          <w:lang w:val="es-ES"/>
        </w:rPr>
        <w:t xml:space="preserve">n </w:t>
      </w:r>
      <w:r w:rsidR="00C145AF" w:rsidRPr="001325EC">
        <w:rPr>
          <w:lang w:val="es-ES"/>
        </w:rPr>
        <w:t xml:space="preserve">un </w:t>
      </w:r>
      <w:r w:rsidRPr="001325EC">
        <w:rPr>
          <w:lang w:val="es-ES"/>
        </w:rPr>
        <w:t xml:space="preserve">promedio </w:t>
      </w:r>
      <w:r w:rsidR="00C145AF" w:rsidRPr="001325EC">
        <w:rPr>
          <w:lang w:val="es-ES"/>
        </w:rPr>
        <w:t xml:space="preserve">ponderado por </w:t>
      </w:r>
      <w:r w:rsidR="00EA2CA5" w:rsidRPr="001325EC">
        <w:rPr>
          <w:lang w:val="es-ES"/>
        </w:rPr>
        <w:t xml:space="preserve">tamaño de muestra </w:t>
      </w:r>
      <w:r w:rsidRPr="001325EC">
        <w:rPr>
          <w:lang w:val="es-ES"/>
        </w:rPr>
        <w:t>de</w:t>
      </w:r>
      <w:r w:rsidR="00524768">
        <w:rPr>
          <w:lang w:val="es-ES"/>
        </w:rPr>
        <w:t xml:space="preserve"> los</w:t>
      </w:r>
      <w:r w:rsidRPr="001325EC">
        <w:rPr>
          <w:lang w:val="es-ES"/>
        </w:rPr>
        <w:t xml:space="preserve"> datos relevantes</w:t>
      </w:r>
      <w:r w:rsidR="00EA2CA5" w:rsidRPr="001325EC">
        <w:rPr>
          <w:lang w:val="es-ES"/>
        </w:rPr>
        <w:t>, excluyendo cualquier punto con tamaño de muestra no informado</w:t>
      </w:r>
      <w:r w:rsidRPr="001325EC">
        <w:rPr>
          <w:lang w:val="es-ES"/>
        </w:rPr>
        <w:t>.</w:t>
      </w:r>
    </w:p>
    <w:p w14:paraId="4BF34E69" w14:textId="1E59A561" w:rsidR="00D970FE" w:rsidRPr="001325EC" w:rsidRDefault="008B1C83">
      <w:pPr>
        <w:pStyle w:val="ListParagraph"/>
        <w:numPr>
          <w:ilvl w:val="0"/>
          <w:numId w:val="4"/>
        </w:numPr>
        <w:rPr>
          <w:lang w:val="es-ES"/>
        </w:rPr>
      </w:pPr>
      <w:r w:rsidRPr="001325EC">
        <w:rPr>
          <w:lang w:val="es-ES"/>
        </w:rPr>
        <w:t xml:space="preserve">Se le pide que revise la tendencia de prevalencia de </w:t>
      </w:r>
      <w:r w:rsidR="00524768">
        <w:rPr>
          <w:lang w:val="es-ES"/>
        </w:rPr>
        <w:t>Goals</w:t>
      </w:r>
      <w:r w:rsidRPr="001325EC">
        <w:rPr>
          <w:lang w:val="es-ES"/>
        </w:rPr>
        <w:t xml:space="preserve"> y su ajuste a los datos nacionales y que comente al respecto en la columna I (celdas amarillas).</w:t>
      </w:r>
    </w:p>
    <w:sectPr w:rsidR="00D970FE" w:rsidRPr="00132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5CD"/>
    <w:multiLevelType w:val="hybridMultilevel"/>
    <w:tmpl w:val="2402EE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7381"/>
    <w:multiLevelType w:val="hybridMultilevel"/>
    <w:tmpl w:val="B538B33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0635C"/>
    <w:multiLevelType w:val="hybridMultilevel"/>
    <w:tmpl w:val="FCF846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3119"/>
    <w:multiLevelType w:val="hybridMultilevel"/>
    <w:tmpl w:val="AFAE52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8533">
    <w:abstractNumId w:val="1"/>
  </w:num>
  <w:num w:numId="2" w16cid:durableId="488712683">
    <w:abstractNumId w:val="3"/>
  </w:num>
  <w:num w:numId="3" w16cid:durableId="785320506">
    <w:abstractNumId w:val="0"/>
  </w:num>
  <w:num w:numId="4" w16cid:durableId="189932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FE"/>
    <w:rsid w:val="00026059"/>
    <w:rsid w:val="00060CF5"/>
    <w:rsid w:val="0008748B"/>
    <w:rsid w:val="000C00A4"/>
    <w:rsid w:val="00102E6C"/>
    <w:rsid w:val="00115FC6"/>
    <w:rsid w:val="001325EC"/>
    <w:rsid w:val="00135112"/>
    <w:rsid w:val="00147FA2"/>
    <w:rsid w:val="001510DF"/>
    <w:rsid w:val="00155C76"/>
    <w:rsid w:val="00166379"/>
    <w:rsid w:val="001914A2"/>
    <w:rsid w:val="00192C41"/>
    <w:rsid w:val="001C2BFE"/>
    <w:rsid w:val="001F4749"/>
    <w:rsid w:val="001F753B"/>
    <w:rsid w:val="002239BC"/>
    <w:rsid w:val="00233F38"/>
    <w:rsid w:val="00270298"/>
    <w:rsid w:val="00276523"/>
    <w:rsid w:val="0028685D"/>
    <w:rsid w:val="00287EA5"/>
    <w:rsid w:val="002B6C6B"/>
    <w:rsid w:val="002D13CE"/>
    <w:rsid w:val="002E0BF9"/>
    <w:rsid w:val="0034053D"/>
    <w:rsid w:val="003543D7"/>
    <w:rsid w:val="00361550"/>
    <w:rsid w:val="00384DDC"/>
    <w:rsid w:val="003C2F25"/>
    <w:rsid w:val="003D0419"/>
    <w:rsid w:val="003D5492"/>
    <w:rsid w:val="003E6A54"/>
    <w:rsid w:val="00411D58"/>
    <w:rsid w:val="004310D6"/>
    <w:rsid w:val="00431689"/>
    <w:rsid w:val="00473392"/>
    <w:rsid w:val="004950FA"/>
    <w:rsid w:val="004A2150"/>
    <w:rsid w:val="004A6168"/>
    <w:rsid w:val="004B5EA4"/>
    <w:rsid w:val="004D7505"/>
    <w:rsid w:val="004E0400"/>
    <w:rsid w:val="00506031"/>
    <w:rsid w:val="00513BBE"/>
    <w:rsid w:val="00524768"/>
    <w:rsid w:val="00543FE6"/>
    <w:rsid w:val="005514EE"/>
    <w:rsid w:val="00576DCC"/>
    <w:rsid w:val="0058075B"/>
    <w:rsid w:val="0058294A"/>
    <w:rsid w:val="00594DE6"/>
    <w:rsid w:val="005B0F9A"/>
    <w:rsid w:val="005C1AEE"/>
    <w:rsid w:val="006125C3"/>
    <w:rsid w:val="00616672"/>
    <w:rsid w:val="00621C4F"/>
    <w:rsid w:val="0062735C"/>
    <w:rsid w:val="00652A86"/>
    <w:rsid w:val="00683936"/>
    <w:rsid w:val="006860B0"/>
    <w:rsid w:val="006869DA"/>
    <w:rsid w:val="0069357C"/>
    <w:rsid w:val="006A1B0D"/>
    <w:rsid w:val="006A2AC5"/>
    <w:rsid w:val="006D2A23"/>
    <w:rsid w:val="006E1E0E"/>
    <w:rsid w:val="006F4B4A"/>
    <w:rsid w:val="006F653D"/>
    <w:rsid w:val="0071662F"/>
    <w:rsid w:val="00764F25"/>
    <w:rsid w:val="007670C5"/>
    <w:rsid w:val="0079767A"/>
    <w:rsid w:val="007B21B1"/>
    <w:rsid w:val="007C466E"/>
    <w:rsid w:val="007C4D1E"/>
    <w:rsid w:val="007F5012"/>
    <w:rsid w:val="008278A3"/>
    <w:rsid w:val="008402E2"/>
    <w:rsid w:val="00870C45"/>
    <w:rsid w:val="0088587F"/>
    <w:rsid w:val="00891BA2"/>
    <w:rsid w:val="008A54FE"/>
    <w:rsid w:val="008B1C83"/>
    <w:rsid w:val="008B35D5"/>
    <w:rsid w:val="008C5A44"/>
    <w:rsid w:val="008C5AA6"/>
    <w:rsid w:val="008F6BA8"/>
    <w:rsid w:val="00900666"/>
    <w:rsid w:val="009016C8"/>
    <w:rsid w:val="0090252C"/>
    <w:rsid w:val="0090633A"/>
    <w:rsid w:val="00921C2F"/>
    <w:rsid w:val="009411A3"/>
    <w:rsid w:val="00952196"/>
    <w:rsid w:val="0096398C"/>
    <w:rsid w:val="00975513"/>
    <w:rsid w:val="00982619"/>
    <w:rsid w:val="00982702"/>
    <w:rsid w:val="009967BE"/>
    <w:rsid w:val="009F2323"/>
    <w:rsid w:val="009F28D2"/>
    <w:rsid w:val="00A075D3"/>
    <w:rsid w:val="00A252AC"/>
    <w:rsid w:val="00A3236B"/>
    <w:rsid w:val="00A61C97"/>
    <w:rsid w:val="00A816F1"/>
    <w:rsid w:val="00AC3756"/>
    <w:rsid w:val="00AD25A7"/>
    <w:rsid w:val="00AE7A91"/>
    <w:rsid w:val="00B05C41"/>
    <w:rsid w:val="00B24DA1"/>
    <w:rsid w:val="00B30FF4"/>
    <w:rsid w:val="00B36E52"/>
    <w:rsid w:val="00B6277D"/>
    <w:rsid w:val="00B7392A"/>
    <w:rsid w:val="00BB6069"/>
    <w:rsid w:val="00BD1DCA"/>
    <w:rsid w:val="00BF0A7B"/>
    <w:rsid w:val="00BF273F"/>
    <w:rsid w:val="00BF496C"/>
    <w:rsid w:val="00C004D4"/>
    <w:rsid w:val="00C0416F"/>
    <w:rsid w:val="00C145AF"/>
    <w:rsid w:val="00C2770D"/>
    <w:rsid w:val="00C36687"/>
    <w:rsid w:val="00C40AAF"/>
    <w:rsid w:val="00C66A1C"/>
    <w:rsid w:val="00C96169"/>
    <w:rsid w:val="00CB789C"/>
    <w:rsid w:val="00CF0413"/>
    <w:rsid w:val="00CF1B35"/>
    <w:rsid w:val="00D108F7"/>
    <w:rsid w:val="00D361BD"/>
    <w:rsid w:val="00D471D6"/>
    <w:rsid w:val="00D53BF5"/>
    <w:rsid w:val="00D73A49"/>
    <w:rsid w:val="00D970FE"/>
    <w:rsid w:val="00DA2B3E"/>
    <w:rsid w:val="00DC35DB"/>
    <w:rsid w:val="00DC44E6"/>
    <w:rsid w:val="00DE0513"/>
    <w:rsid w:val="00E26C09"/>
    <w:rsid w:val="00E40CAC"/>
    <w:rsid w:val="00E52989"/>
    <w:rsid w:val="00E6091F"/>
    <w:rsid w:val="00E87F92"/>
    <w:rsid w:val="00E93F49"/>
    <w:rsid w:val="00EA2CA5"/>
    <w:rsid w:val="00EB5E94"/>
    <w:rsid w:val="00ED36C7"/>
    <w:rsid w:val="00ED5C9E"/>
    <w:rsid w:val="00EE1961"/>
    <w:rsid w:val="00EF3A0C"/>
    <w:rsid w:val="00F348E4"/>
    <w:rsid w:val="00F37BE1"/>
    <w:rsid w:val="00F37CDA"/>
    <w:rsid w:val="00F41624"/>
    <w:rsid w:val="00F42B3F"/>
    <w:rsid w:val="00F47AB8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A356"/>
  <w15:chartTrackingRefBased/>
  <w15:docId w15:val="{AA7BED51-960A-47FC-A35C-B30056F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AA6"/>
    <w:pPr>
      <w:ind w:left="720"/>
      <w:contextualSpacing/>
    </w:pPr>
  </w:style>
  <w:style w:type="paragraph" w:styleId="Revision">
    <w:name w:val="Revision"/>
    <w:hidden/>
    <w:uiPriority w:val="99"/>
    <w:semiHidden/>
    <w:rsid w:val="006935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3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B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1C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A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unaids.org/pub/manual/2010/guidelines_popnestimationsize_en.pdf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journals.lww.com/jaids/fulltext/2024/01011/new_hiv_infections_among_key_populations_and_their.5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E641F549574BB805BD9C73365D4F" ma:contentTypeVersion="19" ma:contentTypeDescription="Create a new document." ma:contentTypeScope="" ma:versionID="fd2d0a4ae318738fa5f1ff72e65b2934">
  <xsd:schema xmlns:xsd="http://www.w3.org/2001/XMLSchema" xmlns:xs="http://www.w3.org/2001/XMLSchema" xmlns:p="http://schemas.microsoft.com/office/2006/metadata/properties" xmlns:ns2="288ef829-98c5-46d1-83dc-c2ef7c814da2" xmlns:ns3="2ddeef39-65d3-4660-94f2-f063f949c57e" targetNamespace="http://schemas.microsoft.com/office/2006/metadata/properties" ma:root="true" ma:fieldsID="37c2625be6a258cebd7413079fa12bc5" ns2:_="" ns3:_="">
    <xsd:import namespace="288ef829-98c5-46d1-83dc-c2ef7c814da2"/>
    <xsd:import namespace="2ddeef39-65d3-4660-94f2-f063f949c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f829-98c5-46d1-83dc-c2ef7c81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08808e-a4ff-498b-8b44-8869f1dca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ef39-65d3-4660-94f2-f063f949c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142ec6-8224-48c2-babf-013e8b339833}" ma:internalName="TaxCatchAll" ma:showField="CatchAllData" ma:web="2ddeef39-65d3-4660-94f2-f063f949c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7FE9C-BF5A-4DE3-B7BF-F89A31EC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f829-98c5-46d1-83dc-c2ef7c814da2"/>
    <ds:schemaRef ds:uri="2ddeef39-65d3-4660-94f2-f063f949c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99E93-96A1-4465-89E8-459EF753E4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Keith</dc:creator>
  <cp:keywords>, docId:46816FD5BC4687A22396E4B180DDEAE8</cp:keywords>
  <dc:description/>
  <cp:lastModifiedBy>KORENROMP, Eline Louise</cp:lastModifiedBy>
  <cp:revision>7</cp:revision>
  <dcterms:created xsi:type="dcterms:W3CDTF">2024-02-07T10:54:00Z</dcterms:created>
  <dcterms:modified xsi:type="dcterms:W3CDTF">2024-02-07T11:00:00Z</dcterms:modified>
</cp:coreProperties>
</file>