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3E5F8" w14:textId="77777777" w:rsidR="00432AC7" w:rsidRPr="00CD75FE" w:rsidRDefault="00DC3962">
      <w:pPr>
        <w:pStyle w:val="Heading1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CD75FE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Обновления программного обеспечения </w:t>
      </w:r>
      <w:r w:rsidRPr="00CD75FE">
        <w:rPr>
          <w:rFonts w:asciiTheme="minorHAnsi" w:hAnsiTheme="minorHAnsi" w:cstheme="minorHAnsi"/>
          <w:b/>
          <w:bCs/>
          <w:sz w:val="24"/>
          <w:szCs w:val="24"/>
        </w:rPr>
        <w:t>Spectrum</w:t>
      </w:r>
      <w:r w:rsidRPr="00CD75FE">
        <w:rPr>
          <w:rFonts w:asciiTheme="minorHAnsi" w:hAnsiTheme="minorHAnsi" w:cstheme="minorHAnsi"/>
          <w:b/>
          <w:bCs/>
          <w:sz w:val="24"/>
          <w:szCs w:val="24"/>
          <w:lang w:val="ru-RU"/>
        </w:rPr>
        <w:t>/</w:t>
      </w:r>
      <w:r w:rsidRPr="00CD75FE">
        <w:rPr>
          <w:rFonts w:asciiTheme="minorHAnsi" w:hAnsiTheme="minorHAnsi" w:cstheme="minorHAnsi"/>
          <w:b/>
          <w:bCs/>
          <w:sz w:val="24"/>
          <w:szCs w:val="24"/>
        </w:rPr>
        <w:t>AIM</w:t>
      </w:r>
      <w:r w:rsidRPr="00CD75FE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для оценок </w:t>
      </w:r>
      <w:r w:rsidR="00ED1C13" w:rsidRPr="00CD75FE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ВИЧ </w:t>
      </w:r>
      <w:r w:rsidR="001B13D5" w:rsidRPr="00CD75FE">
        <w:rPr>
          <w:rFonts w:asciiTheme="minorHAnsi" w:hAnsiTheme="minorHAnsi" w:cstheme="minorHAnsi"/>
          <w:b/>
          <w:bCs/>
          <w:sz w:val="24"/>
          <w:szCs w:val="24"/>
          <w:lang w:val="ru-RU"/>
        </w:rPr>
        <w:t>в 2025 году</w:t>
      </w:r>
    </w:p>
    <w:p w14:paraId="37EA1277" w14:textId="409FB394" w:rsidR="00432AC7" w:rsidRPr="00CD75FE" w:rsidRDefault="00DC3962">
      <w:pPr>
        <w:rPr>
          <w:rFonts w:cstheme="minorHAnsi"/>
          <w:i/>
          <w:iCs/>
          <w:color w:val="C00000"/>
          <w:sz w:val="24"/>
          <w:szCs w:val="24"/>
        </w:rPr>
      </w:pPr>
      <w:r w:rsidRPr="00CD75FE">
        <w:rPr>
          <w:rFonts w:cstheme="minorHAnsi"/>
          <w:sz w:val="24"/>
          <w:szCs w:val="24"/>
          <w:lang w:val="ru-RU"/>
        </w:rPr>
        <w:t xml:space="preserve">Версия </w:t>
      </w:r>
      <w:r w:rsidR="0074481D" w:rsidRPr="00CD75FE">
        <w:rPr>
          <w:rFonts w:cstheme="minorHAnsi"/>
          <w:sz w:val="24"/>
          <w:szCs w:val="24"/>
          <w:lang w:val="ru-RU"/>
        </w:rPr>
        <w:t xml:space="preserve">27 </w:t>
      </w:r>
      <w:r w:rsidR="001B13D5" w:rsidRPr="00CD75FE">
        <w:rPr>
          <w:rFonts w:cstheme="minorHAnsi"/>
          <w:sz w:val="24"/>
          <w:szCs w:val="24"/>
          <w:lang w:val="ru-RU"/>
        </w:rPr>
        <w:t xml:space="preserve">ноября </w:t>
      </w:r>
      <w:r w:rsidR="0021229B" w:rsidRPr="00CD75FE">
        <w:rPr>
          <w:rFonts w:cstheme="minorHAnsi"/>
          <w:sz w:val="24"/>
          <w:szCs w:val="24"/>
          <w:lang w:val="ru-RU"/>
        </w:rPr>
        <w:t xml:space="preserve">2024 г. </w:t>
      </w:r>
      <w:r w:rsidR="008B3D3E" w:rsidRPr="00CD75FE">
        <w:rPr>
          <w:rFonts w:cstheme="minorHAnsi"/>
          <w:sz w:val="24"/>
          <w:szCs w:val="24"/>
          <w:lang w:val="ru-RU"/>
        </w:rPr>
        <w:br/>
      </w:r>
    </w:p>
    <w:p w14:paraId="29D341FD" w14:textId="77777777" w:rsidR="00432AC7" w:rsidRPr="00CD75FE" w:rsidRDefault="00DC3962">
      <w:pPr>
        <w:pStyle w:val="Heading2"/>
        <w:rPr>
          <w:rFonts w:asciiTheme="minorHAnsi" w:hAnsiTheme="minorHAnsi" w:cstheme="minorHAnsi"/>
          <w:sz w:val="24"/>
          <w:szCs w:val="24"/>
        </w:rPr>
      </w:pPr>
      <w:proofErr w:type="spellStart"/>
      <w:r w:rsidRPr="00CD75FE">
        <w:rPr>
          <w:rFonts w:asciiTheme="minorHAnsi" w:hAnsiTheme="minorHAnsi" w:cstheme="minorHAnsi"/>
          <w:sz w:val="24"/>
          <w:szCs w:val="24"/>
        </w:rPr>
        <w:t>Ввод</w:t>
      </w:r>
      <w:proofErr w:type="spellEnd"/>
      <w:r w:rsidRPr="00CD75F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5FE">
        <w:rPr>
          <w:rFonts w:asciiTheme="minorHAnsi" w:hAnsiTheme="minorHAnsi" w:cstheme="minorHAnsi"/>
          <w:sz w:val="24"/>
          <w:szCs w:val="24"/>
        </w:rPr>
        <w:t>данных</w:t>
      </w:r>
      <w:proofErr w:type="spellEnd"/>
    </w:p>
    <w:p w14:paraId="289749D3" w14:textId="77777777" w:rsidR="00432AC7" w:rsidRPr="00CD75FE" w:rsidRDefault="52E7997A">
      <w:pPr>
        <w:pStyle w:val="ListParagraph"/>
        <w:numPr>
          <w:ilvl w:val="0"/>
          <w:numId w:val="2"/>
        </w:numPr>
        <w:rPr>
          <w:i/>
          <w:iCs/>
          <w:sz w:val="24"/>
          <w:szCs w:val="24"/>
          <w:lang w:val="en-ZA" w:eastAsia="zh-CN"/>
        </w:rPr>
      </w:pPr>
      <w:proofErr w:type="spellStart"/>
      <w:r w:rsidRPr="00CD75FE">
        <w:rPr>
          <w:sz w:val="24"/>
          <w:szCs w:val="24"/>
          <w:lang w:val="en-ZA"/>
        </w:rPr>
        <w:t>Рекомендуется</w:t>
      </w:r>
      <w:proofErr w:type="spellEnd"/>
      <w:r w:rsidRPr="00CD75FE">
        <w:rPr>
          <w:sz w:val="24"/>
          <w:szCs w:val="24"/>
          <w:lang w:val="en-ZA"/>
        </w:rPr>
        <w:t xml:space="preserve"> </w:t>
      </w:r>
      <w:proofErr w:type="spellStart"/>
      <w:r w:rsidR="00DC3962" w:rsidRPr="00CD75FE">
        <w:rPr>
          <w:sz w:val="24"/>
          <w:szCs w:val="24"/>
          <w:lang w:val="en-ZA"/>
        </w:rPr>
        <w:t>загружать</w:t>
      </w:r>
      <w:proofErr w:type="spellEnd"/>
      <w:r w:rsidR="00DC3962" w:rsidRPr="00CD75FE">
        <w:rPr>
          <w:sz w:val="24"/>
          <w:szCs w:val="24"/>
          <w:lang w:val="en-ZA"/>
        </w:rPr>
        <w:t xml:space="preserve"> и </w:t>
      </w:r>
      <w:proofErr w:type="spellStart"/>
      <w:r w:rsidR="00DC3962" w:rsidRPr="00CD75FE">
        <w:rPr>
          <w:sz w:val="24"/>
          <w:szCs w:val="24"/>
          <w:lang w:val="en-ZA"/>
        </w:rPr>
        <w:t>использовать</w:t>
      </w:r>
      <w:proofErr w:type="spellEnd"/>
      <w:r w:rsidR="00DC3962" w:rsidRPr="00CD75FE">
        <w:rPr>
          <w:sz w:val="24"/>
          <w:szCs w:val="24"/>
          <w:lang w:val="en-ZA"/>
        </w:rPr>
        <w:t xml:space="preserve"> </w:t>
      </w:r>
      <w:proofErr w:type="spellStart"/>
      <w:r w:rsidR="00DC3962" w:rsidRPr="00CD75FE">
        <w:rPr>
          <w:sz w:val="24"/>
          <w:szCs w:val="24"/>
          <w:lang w:val="en-ZA"/>
        </w:rPr>
        <w:t>прогнозы</w:t>
      </w:r>
      <w:proofErr w:type="spellEnd"/>
      <w:r w:rsidR="00DC3962" w:rsidRPr="00CD75FE">
        <w:rPr>
          <w:sz w:val="24"/>
          <w:szCs w:val="24"/>
          <w:lang w:val="en-ZA"/>
        </w:rPr>
        <w:t xml:space="preserve"> </w:t>
      </w:r>
      <w:r w:rsidR="00DC3962" w:rsidRPr="00CD75FE">
        <w:rPr>
          <w:b/>
          <w:bCs/>
          <w:sz w:val="24"/>
          <w:szCs w:val="24"/>
          <w:lang w:val="en-ZA"/>
        </w:rPr>
        <w:t xml:space="preserve">World Population Prospects </w:t>
      </w:r>
      <w:r w:rsidR="4FDC30E2" w:rsidRPr="00CD75FE">
        <w:rPr>
          <w:b/>
          <w:bCs/>
          <w:sz w:val="24"/>
          <w:szCs w:val="24"/>
          <w:lang w:val="en-ZA"/>
        </w:rPr>
        <w:t xml:space="preserve">2024 </w:t>
      </w:r>
      <w:proofErr w:type="spellStart"/>
      <w:r w:rsidR="00DC3962" w:rsidRPr="00CD75FE">
        <w:rPr>
          <w:sz w:val="24"/>
          <w:szCs w:val="24"/>
          <w:lang w:val="en-ZA"/>
        </w:rPr>
        <w:t>во</w:t>
      </w:r>
      <w:proofErr w:type="spellEnd"/>
      <w:r w:rsidR="00DC3962" w:rsidRPr="00CD75FE">
        <w:rPr>
          <w:sz w:val="24"/>
          <w:szCs w:val="24"/>
          <w:lang w:val="en-ZA"/>
        </w:rPr>
        <w:t xml:space="preserve"> </w:t>
      </w:r>
      <w:proofErr w:type="spellStart"/>
      <w:r w:rsidR="00DC3962" w:rsidRPr="00CD75FE">
        <w:rPr>
          <w:sz w:val="24"/>
          <w:szCs w:val="24"/>
          <w:lang w:val="en-ZA"/>
        </w:rPr>
        <w:t>всех</w:t>
      </w:r>
      <w:proofErr w:type="spellEnd"/>
      <w:r w:rsidR="00DC3962" w:rsidRPr="00CD75FE">
        <w:rPr>
          <w:sz w:val="24"/>
          <w:szCs w:val="24"/>
          <w:lang w:val="en-ZA"/>
        </w:rPr>
        <w:t xml:space="preserve"> </w:t>
      </w:r>
      <w:proofErr w:type="spellStart"/>
      <w:r w:rsidR="00DC3962" w:rsidRPr="00CD75FE">
        <w:rPr>
          <w:sz w:val="24"/>
          <w:szCs w:val="24"/>
          <w:lang w:val="en-ZA"/>
        </w:rPr>
        <w:t>файлах</w:t>
      </w:r>
      <w:proofErr w:type="spellEnd"/>
      <w:r w:rsidR="00DC3962" w:rsidRPr="00CD75FE">
        <w:rPr>
          <w:sz w:val="24"/>
          <w:szCs w:val="24"/>
          <w:lang w:val="en-ZA"/>
        </w:rPr>
        <w:t xml:space="preserve"> </w:t>
      </w:r>
      <w:proofErr w:type="spellStart"/>
      <w:r w:rsidR="00DC3962" w:rsidRPr="00CD75FE">
        <w:rPr>
          <w:sz w:val="24"/>
          <w:szCs w:val="24"/>
          <w:lang w:val="en-ZA"/>
        </w:rPr>
        <w:t>странового</w:t>
      </w:r>
      <w:proofErr w:type="spellEnd"/>
      <w:r w:rsidR="00DC3962" w:rsidRPr="00CD75FE">
        <w:rPr>
          <w:sz w:val="24"/>
          <w:szCs w:val="24"/>
          <w:lang w:val="en-ZA"/>
        </w:rPr>
        <w:t xml:space="preserve"> </w:t>
      </w:r>
      <w:proofErr w:type="spellStart"/>
      <w:r w:rsidR="00DC3962" w:rsidRPr="00CD75FE">
        <w:rPr>
          <w:sz w:val="24"/>
          <w:szCs w:val="24"/>
          <w:lang w:val="en-ZA"/>
        </w:rPr>
        <w:t>уровня</w:t>
      </w:r>
      <w:proofErr w:type="spellEnd"/>
      <w:r w:rsidR="00DC3962" w:rsidRPr="00CD75FE">
        <w:rPr>
          <w:sz w:val="24"/>
          <w:szCs w:val="24"/>
          <w:lang w:val="en-ZA"/>
        </w:rPr>
        <w:t xml:space="preserve"> в </w:t>
      </w:r>
      <w:proofErr w:type="spellStart"/>
      <w:r w:rsidR="00DC3962" w:rsidRPr="00CD75FE">
        <w:rPr>
          <w:sz w:val="24"/>
          <w:szCs w:val="24"/>
          <w:lang w:val="en-ZA"/>
        </w:rPr>
        <w:t>DemProj</w:t>
      </w:r>
      <w:proofErr w:type="spellEnd"/>
      <w:r w:rsidR="00DC3962" w:rsidRPr="00CD75FE">
        <w:rPr>
          <w:sz w:val="24"/>
          <w:szCs w:val="24"/>
          <w:lang w:val="en-ZA"/>
        </w:rPr>
        <w:t xml:space="preserve"> </w:t>
      </w:r>
      <w:r w:rsidR="40D44E73" w:rsidRPr="00CD75FE">
        <w:rPr>
          <w:i/>
          <w:iCs/>
          <w:sz w:val="24"/>
          <w:szCs w:val="24"/>
          <w:lang w:val="en-ZA"/>
        </w:rPr>
        <w:t>(</w:t>
      </w:r>
      <w:r w:rsidR="625A338C" w:rsidRPr="00CD75FE">
        <w:rPr>
          <w:i/>
          <w:iCs/>
          <w:sz w:val="24"/>
          <w:szCs w:val="24"/>
          <w:lang w:val="en-ZA"/>
        </w:rPr>
        <w:t xml:space="preserve">Projection </w:t>
      </w:r>
      <w:r w:rsidR="40D44E73" w:rsidRPr="00CD75FE">
        <w:rPr>
          <w:i/>
          <w:iCs/>
          <w:sz w:val="24"/>
          <w:szCs w:val="24"/>
          <w:lang w:val="en-ZA"/>
        </w:rPr>
        <w:t xml:space="preserve">Manager &gt; </w:t>
      </w:r>
      <w:r w:rsidR="625A338C" w:rsidRPr="00CD75FE">
        <w:rPr>
          <w:i/>
          <w:iCs/>
          <w:sz w:val="24"/>
          <w:szCs w:val="24"/>
          <w:lang w:val="en-ZA"/>
        </w:rPr>
        <w:t>Default Data &gt; Select WPP 2024)</w:t>
      </w:r>
      <w:r w:rsidR="00DC3962" w:rsidRPr="00CD75FE">
        <w:rPr>
          <w:i/>
          <w:iCs/>
          <w:sz w:val="24"/>
          <w:szCs w:val="24"/>
          <w:lang w:val="en-ZA"/>
        </w:rPr>
        <w:t xml:space="preserve">. </w:t>
      </w:r>
    </w:p>
    <w:p w14:paraId="4EF7DEFF" w14:textId="77777777" w:rsidR="004D1491" w:rsidRPr="00CD75FE" w:rsidRDefault="004D1491" w:rsidP="00CB5965">
      <w:pPr>
        <w:pStyle w:val="ListParagraph"/>
        <w:ind w:left="360"/>
        <w:rPr>
          <w:rFonts w:cstheme="minorHAnsi"/>
          <w:sz w:val="24"/>
          <w:szCs w:val="24"/>
          <w:lang w:val="en-ZA" w:eastAsia="zh-CN"/>
        </w:rPr>
      </w:pPr>
    </w:p>
    <w:p w14:paraId="1632B115" w14:textId="77777777" w:rsidR="00432AC7" w:rsidRPr="00CD75FE" w:rsidRDefault="00DC39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u-RU"/>
        </w:rPr>
      </w:pPr>
      <w:r w:rsidRPr="00CD75FE">
        <w:rPr>
          <w:rFonts w:cstheme="minorHAnsi"/>
          <w:b/>
          <w:bCs/>
          <w:sz w:val="24"/>
          <w:szCs w:val="24"/>
          <w:lang w:val="ru-RU"/>
        </w:rPr>
        <w:t xml:space="preserve">АРТ для взрослых </w:t>
      </w:r>
      <w:r w:rsidR="007C751D" w:rsidRPr="00CD75FE">
        <w:rPr>
          <w:rFonts w:cstheme="minorHAnsi"/>
          <w:b/>
          <w:bCs/>
          <w:sz w:val="24"/>
          <w:szCs w:val="24"/>
          <w:lang w:val="ru-RU"/>
        </w:rPr>
        <w:t>и детей</w:t>
      </w:r>
      <w:r w:rsidRPr="00CD75FE">
        <w:rPr>
          <w:rFonts w:cstheme="minorHAnsi"/>
          <w:b/>
          <w:bCs/>
          <w:sz w:val="24"/>
          <w:szCs w:val="24"/>
          <w:lang w:val="ru-RU"/>
        </w:rPr>
        <w:t xml:space="preserve">: </w:t>
      </w:r>
      <w:r w:rsidR="00EB6DAE" w:rsidRPr="00CD75FE">
        <w:rPr>
          <w:rFonts w:cstheme="minorHAnsi"/>
          <w:sz w:val="24"/>
          <w:szCs w:val="24"/>
          <w:lang w:val="ru-RU"/>
        </w:rPr>
        <w:t xml:space="preserve">возможность </w:t>
      </w:r>
      <w:r w:rsidR="00EB6DAE" w:rsidRPr="00CD75FE">
        <w:rPr>
          <w:rFonts w:cstheme="minorHAnsi"/>
          <w:b/>
          <w:bCs/>
          <w:sz w:val="24"/>
          <w:szCs w:val="24"/>
          <w:lang w:val="ru-RU"/>
        </w:rPr>
        <w:t xml:space="preserve">скорректировать данные по АРТ, представленные программой, </w:t>
      </w:r>
      <w:r w:rsidR="00AC5226" w:rsidRPr="00CD75FE">
        <w:rPr>
          <w:rFonts w:cstheme="minorHAnsi"/>
          <w:sz w:val="24"/>
          <w:szCs w:val="24"/>
          <w:lang w:val="ru-RU"/>
        </w:rPr>
        <w:t xml:space="preserve">на </w:t>
      </w:r>
      <w:r w:rsidR="00EB6DAE" w:rsidRPr="00CD75FE">
        <w:rPr>
          <w:rFonts w:cstheme="minorHAnsi"/>
          <w:sz w:val="24"/>
          <w:szCs w:val="24"/>
          <w:lang w:val="ru-RU"/>
        </w:rPr>
        <w:t xml:space="preserve">коэффициент </w:t>
      </w:r>
      <w:r w:rsidR="00AC5226" w:rsidRPr="00CD75FE">
        <w:rPr>
          <w:rFonts w:cstheme="minorHAnsi"/>
          <w:sz w:val="24"/>
          <w:szCs w:val="24"/>
          <w:lang w:val="ru-RU"/>
        </w:rPr>
        <w:t>превышения (или занижения)</w:t>
      </w:r>
      <w:r w:rsidR="00EB6DAE" w:rsidRPr="00CD75FE">
        <w:rPr>
          <w:rFonts w:cstheme="minorHAnsi"/>
          <w:sz w:val="24"/>
          <w:szCs w:val="24"/>
          <w:lang w:val="ru-RU"/>
        </w:rPr>
        <w:t xml:space="preserve">, отражающий результаты аудита качества данных, теперь появляется в основной </w:t>
      </w:r>
      <w:r w:rsidR="00AC5226" w:rsidRPr="00CD75FE">
        <w:rPr>
          <w:rFonts w:cstheme="minorHAnsi"/>
          <w:sz w:val="24"/>
          <w:szCs w:val="24"/>
          <w:lang w:val="ru-RU"/>
        </w:rPr>
        <w:t>таблице ввода данных. Она включает в себя краткое описание значений корректировок, использованных всеми странами, которые провели их в раунде 2024 года.</w:t>
      </w:r>
    </w:p>
    <w:p w14:paraId="31C0414E" w14:textId="77777777" w:rsidR="00AF03C0" w:rsidRPr="00CD75FE" w:rsidRDefault="00AF03C0" w:rsidP="00451256">
      <w:pPr>
        <w:pStyle w:val="ListParagraph"/>
        <w:ind w:left="360"/>
        <w:rPr>
          <w:rFonts w:cstheme="minorHAnsi"/>
          <w:sz w:val="24"/>
          <w:szCs w:val="24"/>
          <w:lang w:val="ru-RU"/>
        </w:rPr>
      </w:pPr>
    </w:p>
    <w:p w14:paraId="37961C89" w14:textId="77777777" w:rsidR="00432AC7" w:rsidRPr="00334441" w:rsidRDefault="00DC3962" w:rsidP="4E8EE3EC">
      <w:pPr>
        <w:pStyle w:val="ListParagraph"/>
        <w:numPr>
          <w:ilvl w:val="0"/>
          <w:numId w:val="2"/>
        </w:numPr>
        <w:rPr>
          <w:sz w:val="24"/>
          <w:szCs w:val="24"/>
          <w:lang w:val="ru-MD"/>
        </w:rPr>
      </w:pPr>
      <w:r w:rsidRPr="4E8EE3EC">
        <w:rPr>
          <w:b/>
          <w:bCs/>
          <w:sz w:val="24"/>
          <w:szCs w:val="24"/>
          <w:lang w:val="ru-RU"/>
        </w:rPr>
        <w:t>АРТ для взрослых</w:t>
      </w:r>
      <w:r w:rsidRPr="4E8EE3EC">
        <w:rPr>
          <w:sz w:val="24"/>
          <w:szCs w:val="24"/>
          <w:lang w:val="ru-RU"/>
        </w:rPr>
        <w:t xml:space="preserve">: Чтобы проверить правильность ввода данных об АРТ, в редакторе АРТ для взрослых появился </w:t>
      </w:r>
      <w:r w:rsidRPr="4E8EE3EC">
        <w:rPr>
          <w:b/>
          <w:bCs/>
          <w:sz w:val="24"/>
          <w:szCs w:val="24"/>
          <w:lang w:val="ru-RU"/>
        </w:rPr>
        <w:t xml:space="preserve">график проверки "Охват </w:t>
      </w:r>
      <w:r w:rsidR="00F97D8B" w:rsidRPr="4E8EE3EC">
        <w:rPr>
          <w:b/>
          <w:bCs/>
          <w:sz w:val="24"/>
          <w:szCs w:val="24"/>
          <w:lang w:val="ru-RU"/>
        </w:rPr>
        <w:t xml:space="preserve">программы </w:t>
      </w:r>
      <w:r w:rsidRPr="4E8EE3EC">
        <w:rPr>
          <w:b/>
          <w:bCs/>
          <w:sz w:val="24"/>
          <w:szCs w:val="24"/>
          <w:lang w:val="ru-RU"/>
        </w:rPr>
        <w:t xml:space="preserve">АРТ </w:t>
      </w:r>
      <w:r w:rsidR="00F97D8B" w:rsidRPr="4E8EE3EC">
        <w:rPr>
          <w:b/>
          <w:bCs/>
          <w:sz w:val="24"/>
          <w:szCs w:val="24"/>
          <w:lang w:val="ru-RU"/>
        </w:rPr>
        <w:t xml:space="preserve">по сравнению с </w:t>
      </w:r>
      <w:r w:rsidRPr="4E8EE3EC">
        <w:rPr>
          <w:b/>
          <w:bCs/>
          <w:sz w:val="24"/>
          <w:szCs w:val="24"/>
          <w:lang w:val="ru-RU"/>
        </w:rPr>
        <w:t>данными АНК"</w:t>
      </w:r>
      <w:r w:rsidRPr="4E8EE3EC">
        <w:rPr>
          <w:sz w:val="24"/>
          <w:szCs w:val="24"/>
          <w:lang w:val="ru-RU"/>
        </w:rPr>
        <w:t>.</w:t>
      </w:r>
      <w:r w:rsidRPr="00A4065A">
        <w:rPr>
          <w:lang w:val="ru-RU"/>
        </w:rPr>
        <w:br/>
      </w:r>
      <w:r w:rsidR="003D393A" w:rsidRPr="4E8EE3EC">
        <w:rPr>
          <w:sz w:val="24"/>
          <w:szCs w:val="24"/>
          <w:lang w:val="ru-RU"/>
        </w:rPr>
        <w:t xml:space="preserve"> </w:t>
      </w:r>
      <w:r w:rsidR="003D393A" w:rsidRPr="4E8EE3EC">
        <w:rPr>
          <w:sz w:val="24"/>
          <w:szCs w:val="24"/>
          <w:lang w:val="ru-MD"/>
        </w:rPr>
        <w:t>В частности, он сравнивает:</w:t>
      </w:r>
      <w:r w:rsidRPr="00A4065A">
        <w:rPr>
          <w:lang w:val="ru-RU"/>
        </w:rPr>
        <w:br/>
      </w:r>
    </w:p>
    <w:p w14:paraId="14D18D63" w14:textId="106118AE" w:rsidR="00432AC7" w:rsidRPr="00CD75FE" w:rsidRDefault="00447A7E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ru-RU"/>
        </w:rPr>
      </w:pPr>
      <w:r w:rsidRPr="00CD75FE">
        <w:rPr>
          <w:rFonts w:cstheme="minorHAnsi"/>
          <w:sz w:val="24"/>
          <w:szCs w:val="24"/>
          <w:lang w:val="ru-RU"/>
        </w:rPr>
        <w:t>С</w:t>
      </w:r>
      <w:r>
        <w:rPr>
          <w:rFonts w:cstheme="minorHAnsi"/>
          <w:sz w:val="24"/>
          <w:szCs w:val="24"/>
          <w:lang w:val="ru-RU"/>
        </w:rPr>
        <w:t>с</w:t>
      </w:r>
      <w:r w:rsidRPr="00CD75FE">
        <w:rPr>
          <w:rFonts w:cstheme="minorHAnsi"/>
          <w:sz w:val="24"/>
          <w:szCs w:val="24"/>
          <w:lang w:val="ru-RU"/>
        </w:rPr>
        <w:t xml:space="preserve"> </w:t>
      </w:r>
      <w:r w:rsidR="00DC3962" w:rsidRPr="00CD75FE">
        <w:rPr>
          <w:rFonts w:cstheme="minorHAnsi"/>
          <w:sz w:val="24"/>
          <w:szCs w:val="24"/>
          <w:lang w:val="ru-RU"/>
        </w:rPr>
        <w:t>охвата АРТ взрослого населения</w:t>
      </w:r>
      <w:r w:rsidR="00642C53" w:rsidRPr="00CD75FE">
        <w:rPr>
          <w:rFonts w:cstheme="minorHAnsi"/>
          <w:sz w:val="24"/>
          <w:szCs w:val="24"/>
          <w:lang w:val="ru-RU"/>
        </w:rPr>
        <w:t xml:space="preserve">, основанный </w:t>
      </w:r>
      <w:r w:rsidR="00DC3962" w:rsidRPr="00CD75FE">
        <w:rPr>
          <w:rFonts w:cstheme="minorHAnsi"/>
          <w:sz w:val="24"/>
          <w:szCs w:val="24"/>
          <w:lang w:val="ru-RU"/>
        </w:rPr>
        <w:t>на данных об АРТ, предоставленных программой (</w:t>
      </w:r>
      <w:r w:rsidR="00395EB1" w:rsidRPr="00CD75FE">
        <w:rPr>
          <w:rFonts w:cstheme="minorHAnsi"/>
          <w:sz w:val="24"/>
          <w:szCs w:val="24"/>
          <w:lang w:val="ru-RU"/>
        </w:rPr>
        <w:t>где применимо, в виде 2</w:t>
      </w:r>
      <w:r w:rsidR="0098413F">
        <w:rPr>
          <w:rFonts w:cstheme="minorHAnsi"/>
          <w:sz w:val="24"/>
          <w:szCs w:val="24"/>
          <w:lang w:val="ru-RU"/>
        </w:rPr>
        <w:t>-</w:t>
      </w:r>
      <w:r w:rsidR="00395EB1" w:rsidRPr="00CD75FE">
        <w:rPr>
          <w:rFonts w:cstheme="minorHAnsi"/>
          <w:sz w:val="24"/>
          <w:szCs w:val="24"/>
          <w:lang w:val="ru-RU"/>
        </w:rPr>
        <w:t xml:space="preserve"> строк, до и после </w:t>
      </w:r>
      <w:r w:rsidR="00DC3962" w:rsidRPr="00CD75FE">
        <w:rPr>
          <w:rFonts w:cstheme="minorHAnsi"/>
          <w:sz w:val="24"/>
          <w:szCs w:val="24"/>
          <w:lang w:val="ru-RU"/>
        </w:rPr>
        <w:t xml:space="preserve">корректировки </w:t>
      </w:r>
      <w:r w:rsidR="00395EB1" w:rsidRPr="00CD75FE">
        <w:rPr>
          <w:rFonts w:cstheme="minorHAnsi"/>
          <w:sz w:val="24"/>
          <w:szCs w:val="24"/>
          <w:lang w:val="ru-RU"/>
        </w:rPr>
        <w:t>на основе коэффициента проверки</w:t>
      </w:r>
      <w:r w:rsidR="00DC3962" w:rsidRPr="00CD75FE">
        <w:rPr>
          <w:rFonts w:cstheme="minorHAnsi"/>
          <w:sz w:val="24"/>
          <w:szCs w:val="24"/>
          <w:lang w:val="ru-RU"/>
        </w:rPr>
        <w:t>).</w:t>
      </w:r>
    </w:p>
    <w:p w14:paraId="4629CBBB" w14:textId="77777777" w:rsidR="00432AC7" w:rsidRPr="00CD75FE" w:rsidRDefault="00DC3962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lang w:val="ru-RU"/>
        </w:rPr>
      </w:pPr>
      <w:r w:rsidRPr="00CD75FE">
        <w:rPr>
          <w:rFonts w:cstheme="minorHAnsi"/>
          <w:sz w:val="24"/>
          <w:szCs w:val="24"/>
          <w:lang w:val="ru-RU"/>
        </w:rPr>
        <w:t xml:space="preserve">"Прогнозируемый" </w:t>
      </w:r>
      <w:r w:rsidR="003D393A" w:rsidRPr="00CD75FE">
        <w:rPr>
          <w:rFonts w:cstheme="minorHAnsi"/>
          <w:sz w:val="24"/>
          <w:szCs w:val="24"/>
          <w:lang w:val="ru-RU"/>
        </w:rPr>
        <w:t xml:space="preserve">охват антиретровирусной терапией </w:t>
      </w:r>
      <w:r w:rsidRPr="00CD75FE">
        <w:rPr>
          <w:rFonts w:cstheme="minorHAnsi"/>
          <w:sz w:val="24"/>
          <w:szCs w:val="24"/>
          <w:lang w:val="ru-RU"/>
        </w:rPr>
        <w:t xml:space="preserve">взрослых, основанный на показателях </w:t>
      </w:r>
      <w:r w:rsidR="00E0561E" w:rsidRPr="00CD75FE">
        <w:rPr>
          <w:rFonts w:cstheme="minorHAnsi"/>
          <w:sz w:val="24"/>
          <w:szCs w:val="24"/>
          <w:lang w:val="ru-RU"/>
        </w:rPr>
        <w:t xml:space="preserve">антиретровирусной терапии </w:t>
      </w:r>
      <w:r w:rsidR="003D393A" w:rsidRPr="00CD75FE">
        <w:rPr>
          <w:rFonts w:cstheme="minorHAnsi"/>
          <w:sz w:val="24"/>
          <w:szCs w:val="24"/>
          <w:lang w:val="ru-RU"/>
        </w:rPr>
        <w:t>среди беременных женщин, поступающих в женскую консультацию ("получавших антиретровирусную терапию до текущей беременности")</w:t>
      </w:r>
      <w:r w:rsidR="00E0561E" w:rsidRPr="00CD75FE">
        <w:rPr>
          <w:rFonts w:cstheme="minorHAnsi"/>
          <w:sz w:val="24"/>
          <w:szCs w:val="24"/>
          <w:lang w:val="ru-RU"/>
        </w:rPr>
        <w:t xml:space="preserve">, </w:t>
      </w:r>
      <w:r w:rsidR="008901DA" w:rsidRPr="00CD75FE">
        <w:rPr>
          <w:rFonts w:cstheme="minorHAnsi"/>
          <w:sz w:val="24"/>
          <w:szCs w:val="24"/>
          <w:lang w:val="ru-RU"/>
        </w:rPr>
        <w:t>с поправкой на возрастную рождаемость</w:t>
      </w:r>
      <w:r w:rsidR="00E0561E" w:rsidRPr="00CD75FE">
        <w:rPr>
          <w:rFonts w:cstheme="minorHAnsi"/>
          <w:sz w:val="24"/>
          <w:szCs w:val="24"/>
          <w:lang w:val="ru-RU"/>
        </w:rPr>
        <w:t>.</w:t>
      </w:r>
    </w:p>
    <w:p w14:paraId="4C79AAB0" w14:textId="77777777" w:rsidR="008901DA" w:rsidRPr="00CD75FE" w:rsidRDefault="008901DA" w:rsidP="004E025F">
      <w:pPr>
        <w:pStyle w:val="ListParagraph"/>
        <w:ind w:left="360"/>
        <w:rPr>
          <w:rFonts w:cstheme="minorHAnsi"/>
          <w:sz w:val="24"/>
          <w:szCs w:val="24"/>
          <w:lang w:val="ru-RU"/>
        </w:rPr>
      </w:pPr>
    </w:p>
    <w:p w14:paraId="7295EF09" w14:textId="77777777" w:rsidR="00432AC7" w:rsidRPr="00CD75FE" w:rsidRDefault="00DC3962">
      <w:pPr>
        <w:pStyle w:val="ListParagraph"/>
        <w:ind w:left="360"/>
        <w:rPr>
          <w:rFonts w:cstheme="minorHAnsi"/>
          <w:sz w:val="24"/>
          <w:szCs w:val="24"/>
          <w:lang w:val="ru-RU"/>
        </w:rPr>
      </w:pPr>
      <w:r w:rsidRPr="00CD75FE">
        <w:rPr>
          <w:rFonts w:cstheme="minorHAnsi"/>
          <w:sz w:val="24"/>
          <w:szCs w:val="24"/>
          <w:lang w:val="ru-RU"/>
        </w:rPr>
        <w:t xml:space="preserve">Если прогноз и оценка на основе программы не совпадают, это может указывать на проблемы с </w:t>
      </w:r>
      <w:r w:rsidR="00787899" w:rsidRPr="00CD75FE">
        <w:rPr>
          <w:rFonts w:cstheme="minorHAnsi"/>
          <w:sz w:val="24"/>
          <w:szCs w:val="24"/>
          <w:lang w:val="ru-RU"/>
        </w:rPr>
        <w:t xml:space="preserve">вводом данных по АРТ и/или ППМР </w:t>
      </w:r>
      <w:r w:rsidRPr="00CD75FE">
        <w:rPr>
          <w:rFonts w:cstheme="minorHAnsi"/>
          <w:sz w:val="24"/>
          <w:szCs w:val="24"/>
          <w:lang w:val="ru-RU"/>
        </w:rPr>
        <w:t>у</w:t>
      </w:r>
      <w:r w:rsidR="00787899" w:rsidRPr="00CD75FE">
        <w:rPr>
          <w:rFonts w:cstheme="minorHAnsi"/>
          <w:sz w:val="24"/>
          <w:szCs w:val="24"/>
          <w:lang w:val="ru-RU"/>
        </w:rPr>
        <w:t xml:space="preserve"> взрослых. </w:t>
      </w:r>
      <w:r w:rsidR="00092244" w:rsidRPr="00CD75FE">
        <w:rPr>
          <w:rFonts w:cstheme="minorHAnsi"/>
          <w:sz w:val="24"/>
          <w:szCs w:val="24"/>
          <w:lang w:val="ru-RU"/>
        </w:rPr>
        <w:br/>
      </w:r>
    </w:p>
    <w:p w14:paraId="7D0028F2" w14:textId="77777777" w:rsidR="00432AC7" w:rsidRPr="00CD75FE" w:rsidRDefault="00DC39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u-RU"/>
        </w:rPr>
      </w:pPr>
      <w:r w:rsidRPr="00CD75FE">
        <w:rPr>
          <w:rFonts w:cstheme="minorHAnsi"/>
          <w:b/>
          <w:bCs/>
          <w:sz w:val="24"/>
          <w:szCs w:val="24"/>
          <w:lang w:val="ru-RU"/>
        </w:rPr>
        <w:t>АРТ для взрослых</w:t>
      </w:r>
      <w:r w:rsidR="00D84BF0" w:rsidRPr="00CD75FE">
        <w:rPr>
          <w:rFonts w:cstheme="minorHAnsi"/>
          <w:b/>
          <w:bCs/>
          <w:sz w:val="24"/>
          <w:szCs w:val="24"/>
          <w:lang w:val="ru-RU"/>
        </w:rPr>
        <w:t>, распределение из другого региона или страны</w:t>
      </w:r>
      <w:r w:rsidRPr="00CD75FE">
        <w:rPr>
          <w:rFonts w:cstheme="minorHAnsi"/>
          <w:sz w:val="24"/>
          <w:szCs w:val="24"/>
          <w:lang w:val="ru-RU"/>
        </w:rPr>
        <w:t xml:space="preserve">: </w:t>
      </w:r>
      <w:r w:rsidR="0091660E" w:rsidRPr="00CD75FE">
        <w:rPr>
          <w:rFonts w:cstheme="minorHAnsi"/>
          <w:sz w:val="24"/>
          <w:szCs w:val="24"/>
          <w:lang w:val="ru-RU"/>
        </w:rPr>
        <w:t xml:space="preserve">Пользователи </w:t>
      </w:r>
      <w:r w:rsidR="00D84BF0" w:rsidRPr="00CD75FE">
        <w:rPr>
          <w:rFonts w:cstheme="minorHAnsi"/>
          <w:sz w:val="24"/>
          <w:szCs w:val="24"/>
          <w:lang w:val="ru-RU"/>
        </w:rPr>
        <w:t xml:space="preserve">могут ввести зарегистрированное программой количество </w:t>
      </w:r>
      <w:r w:rsidR="0091660E" w:rsidRPr="00CD75FE">
        <w:rPr>
          <w:rFonts w:cstheme="minorHAnsi"/>
          <w:sz w:val="24"/>
          <w:szCs w:val="24"/>
          <w:lang w:val="ru-RU"/>
        </w:rPr>
        <w:t xml:space="preserve">пациентов-нерезидентов, получающих лечение в стране (или субнациональной области), смоделированной в 1 файле </w:t>
      </w:r>
      <w:r w:rsidR="0091660E" w:rsidRPr="00CD75FE">
        <w:rPr>
          <w:rFonts w:cstheme="minorHAnsi"/>
          <w:sz w:val="24"/>
          <w:szCs w:val="24"/>
        </w:rPr>
        <w:t>Spectrum</w:t>
      </w:r>
      <w:r w:rsidR="0091660E" w:rsidRPr="00CD75FE">
        <w:rPr>
          <w:rFonts w:cstheme="minorHAnsi"/>
          <w:sz w:val="24"/>
          <w:szCs w:val="24"/>
          <w:lang w:val="ru-RU"/>
        </w:rPr>
        <w:t xml:space="preserve"> </w:t>
      </w:r>
      <w:r w:rsidR="00D84BF0" w:rsidRPr="00CD75FE">
        <w:rPr>
          <w:rFonts w:cstheme="minorHAnsi"/>
          <w:sz w:val="24"/>
          <w:szCs w:val="24"/>
          <w:lang w:val="ru-RU"/>
        </w:rPr>
        <w:t>(как положительные числа)</w:t>
      </w:r>
      <w:r w:rsidR="0091660E" w:rsidRPr="00CD75FE">
        <w:rPr>
          <w:rFonts w:cstheme="minorHAnsi"/>
          <w:sz w:val="24"/>
          <w:szCs w:val="24"/>
          <w:lang w:val="ru-RU"/>
        </w:rPr>
        <w:t xml:space="preserve">, или пациентов-резидентов, получающих лечение за пределами области, смоделированной </w:t>
      </w:r>
      <w:r w:rsidR="0091660E" w:rsidRPr="00CD75FE">
        <w:rPr>
          <w:rFonts w:cstheme="minorHAnsi"/>
          <w:sz w:val="24"/>
          <w:szCs w:val="24"/>
        </w:rPr>
        <w:t>Spectrum</w:t>
      </w:r>
      <w:r w:rsidR="0091660E" w:rsidRPr="00CD75FE">
        <w:rPr>
          <w:rFonts w:cstheme="minorHAnsi"/>
          <w:sz w:val="24"/>
          <w:szCs w:val="24"/>
          <w:lang w:val="ru-RU"/>
        </w:rPr>
        <w:t xml:space="preserve"> </w:t>
      </w:r>
      <w:r w:rsidR="00D84BF0" w:rsidRPr="00CD75FE">
        <w:rPr>
          <w:rFonts w:cstheme="minorHAnsi"/>
          <w:sz w:val="24"/>
          <w:szCs w:val="24"/>
          <w:lang w:val="ru-RU"/>
        </w:rPr>
        <w:t xml:space="preserve">(как отрицательные числа). </w:t>
      </w:r>
      <w:r w:rsidR="00320EFF" w:rsidRPr="00CD75FE">
        <w:rPr>
          <w:rFonts w:cstheme="minorHAnsi"/>
          <w:sz w:val="24"/>
          <w:szCs w:val="24"/>
          <w:lang w:val="ru-RU"/>
        </w:rPr>
        <w:t xml:space="preserve">Это рекомендуется делать только в некоторых ситуациях, когда имеются высококачественные данные по АРТ и значительное трансграничное использование </w:t>
      </w:r>
      <w:r w:rsidR="00320EFF" w:rsidRPr="00CD75FE">
        <w:rPr>
          <w:rFonts w:cstheme="minorHAnsi"/>
          <w:sz w:val="24"/>
          <w:szCs w:val="24"/>
          <w:lang w:val="ru-RU"/>
        </w:rPr>
        <w:lastRenderedPageBreak/>
        <w:t>АРТ.</w:t>
      </w:r>
      <w:r w:rsidR="00C95C7F" w:rsidRPr="00CD75FE">
        <w:rPr>
          <w:rFonts w:cstheme="minorHAnsi"/>
          <w:sz w:val="24"/>
          <w:szCs w:val="24"/>
          <w:lang w:val="ru-RU"/>
        </w:rPr>
        <w:br/>
      </w:r>
    </w:p>
    <w:p w14:paraId="0A2FD5B6" w14:textId="77777777" w:rsidR="00432AC7" w:rsidRPr="00CD75FE" w:rsidRDefault="00DC39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u-RU"/>
        </w:rPr>
      </w:pPr>
      <w:r w:rsidRPr="00CD75FE">
        <w:rPr>
          <w:rFonts w:cstheme="minorHAnsi"/>
          <w:b/>
          <w:bCs/>
          <w:sz w:val="24"/>
          <w:szCs w:val="24"/>
          <w:lang w:val="ru-RU"/>
        </w:rPr>
        <w:t>Знание о ВИЧ-статусе</w:t>
      </w:r>
      <w:r w:rsidR="006F15EB" w:rsidRPr="00CD75FE">
        <w:rPr>
          <w:rFonts w:cstheme="minorHAnsi"/>
          <w:sz w:val="24"/>
          <w:szCs w:val="24"/>
          <w:lang w:val="ru-RU"/>
        </w:rPr>
        <w:t xml:space="preserve">: </w:t>
      </w:r>
      <w:r w:rsidR="00C75FDE" w:rsidRPr="00CD75FE">
        <w:rPr>
          <w:rFonts w:cstheme="minorHAnsi"/>
          <w:sz w:val="24"/>
          <w:szCs w:val="24"/>
          <w:lang w:val="ru-RU"/>
        </w:rPr>
        <w:t xml:space="preserve">Новые </w:t>
      </w:r>
      <w:r w:rsidR="00C75FDE" w:rsidRPr="00CD75FE">
        <w:rPr>
          <w:rFonts w:cstheme="minorHAnsi"/>
          <w:i/>
          <w:iCs/>
          <w:sz w:val="24"/>
          <w:szCs w:val="24"/>
          <w:lang w:val="ru-RU"/>
        </w:rPr>
        <w:t xml:space="preserve">записи </w:t>
      </w:r>
      <w:r w:rsidR="006C4D9C" w:rsidRPr="00CD75FE">
        <w:rPr>
          <w:rFonts w:cstheme="minorHAnsi"/>
          <w:sz w:val="24"/>
          <w:szCs w:val="24"/>
          <w:lang w:val="ru-RU"/>
        </w:rPr>
        <w:t xml:space="preserve">- это данные программы о количестве клеток </w:t>
      </w:r>
      <w:r w:rsidR="00C75FDE" w:rsidRPr="00CD75FE">
        <w:rPr>
          <w:rFonts w:cstheme="minorHAnsi"/>
          <w:sz w:val="24"/>
          <w:szCs w:val="24"/>
        </w:rPr>
        <w:t>CD</w:t>
      </w:r>
      <w:r w:rsidR="00C75FDE" w:rsidRPr="00CD75FE">
        <w:rPr>
          <w:rFonts w:cstheme="minorHAnsi"/>
          <w:sz w:val="24"/>
          <w:szCs w:val="24"/>
          <w:lang w:val="ru-RU"/>
        </w:rPr>
        <w:t xml:space="preserve">4 </w:t>
      </w:r>
      <w:r w:rsidR="006C4D9C" w:rsidRPr="00CD75FE">
        <w:rPr>
          <w:rFonts w:cstheme="minorHAnsi"/>
          <w:sz w:val="24"/>
          <w:szCs w:val="24"/>
          <w:lang w:val="ru-RU"/>
        </w:rPr>
        <w:t xml:space="preserve">среди недавно диагностированных ВИЧ-положительных взрослых (в категориях </w:t>
      </w:r>
      <w:r w:rsidR="00C75FDE" w:rsidRPr="00CD75FE">
        <w:rPr>
          <w:rFonts w:cstheme="minorHAnsi"/>
          <w:sz w:val="24"/>
          <w:szCs w:val="24"/>
          <w:lang w:val="ru-RU"/>
        </w:rPr>
        <w:t>200-349, 350-499 и 500+ клеток/мл)</w:t>
      </w:r>
      <w:r w:rsidR="001926ED" w:rsidRPr="00CD75FE">
        <w:rPr>
          <w:rFonts w:cstheme="minorHAnsi"/>
          <w:sz w:val="24"/>
          <w:szCs w:val="24"/>
          <w:lang w:val="ru-RU"/>
        </w:rPr>
        <w:t xml:space="preserve">, которые вместе с </w:t>
      </w:r>
      <w:r w:rsidR="00B50C7E" w:rsidRPr="00CD75FE">
        <w:rPr>
          <w:rFonts w:cstheme="minorHAnsi"/>
          <w:sz w:val="24"/>
          <w:szCs w:val="24"/>
          <w:lang w:val="ru-RU"/>
        </w:rPr>
        <w:t xml:space="preserve">данными о недавно диагностированных ВИЧ-положительных </w:t>
      </w:r>
      <w:r w:rsidR="00FF1241" w:rsidRPr="00CD75FE">
        <w:rPr>
          <w:rFonts w:cstheme="minorHAnsi"/>
          <w:sz w:val="24"/>
          <w:szCs w:val="24"/>
          <w:lang w:val="ru-RU"/>
        </w:rPr>
        <w:t xml:space="preserve">взрослых (все для взрослых в возрасте 15 лет и старше) </w:t>
      </w:r>
      <w:r w:rsidR="00B50C7E" w:rsidRPr="00CD75FE">
        <w:rPr>
          <w:rFonts w:cstheme="minorHAnsi"/>
          <w:sz w:val="24"/>
          <w:szCs w:val="24"/>
          <w:lang w:val="ru-RU"/>
        </w:rPr>
        <w:t xml:space="preserve">дают </w:t>
      </w:r>
      <w:r w:rsidR="00C42402" w:rsidRPr="00CD75FE">
        <w:rPr>
          <w:rFonts w:cstheme="minorHAnsi"/>
          <w:sz w:val="24"/>
          <w:szCs w:val="24"/>
          <w:lang w:val="ru-RU"/>
        </w:rPr>
        <w:t xml:space="preserve">охват </w:t>
      </w:r>
      <w:r w:rsidR="00B50C7E" w:rsidRPr="00CD75FE">
        <w:rPr>
          <w:rFonts w:cstheme="minorHAnsi"/>
          <w:sz w:val="24"/>
          <w:szCs w:val="24"/>
          <w:lang w:val="ru-RU"/>
        </w:rPr>
        <w:t xml:space="preserve">тестирования на </w:t>
      </w:r>
      <w:r w:rsidR="00B50C7E" w:rsidRPr="00CD75FE">
        <w:rPr>
          <w:rFonts w:cstheme="minorHAnsi"/>
          <w:sz w:val="24"/>
          <w:szCs w:val="24"/>
        </w:rPr>
        <w:t>CD</w:t>
      </w:r>
      <w:r w:rsidR="00B50C7E" w:rsidRPr="00CD75FE">
        <w:rPr>
          <w:rFonts w:cstheme="minorHAnsi"/>
          <w:sz w:val="24"/>
          <w:szCs w:val="24"/>
          <w:lang w:val="ru-RU"/>
        </w:rPr>
        <w:t>4</w:t>
      </w:r>
      <w:r w:rsidR="00327E99" w:rsidRPr="00CD75FE">
        <w:rPr>
          <w:rFonts w:cstheme="minorHAnsi"/>
          <w:sz w:val="24"/>
          <w:szCs w:val="24"/>
          <w:lang w:val="ru-RU"/>
        </w:rPr>
        <w:t xml:space="preserve">. Эти данные не влияют на оценку, но являются полезным контекстом </w:t>
      </w:r>
      <w:r w:rsidR="009074EB" w:rsidRPr="00CD75FE">
        <w:rPr>
          <w:rFonts w:cstheme="minorHAnsi"/>
          <w:sz w:val="24"/>
          <w:szCs w:val="24"/>
          <w:lang w:val="ru-RU"/>
        </w:rPr>
        <w:t xml:space="preserve">для интерпретации </w:t>
      </w:r>
      <w:r w:rsidR="00327E99" w:rsidRPr="00CD75FE">
        <w:rPr>
          <w:rFonts w:cstheme="minorHAnsi"/>
          <w:sz w:val="24"/>
          <w:szCs w:val="24"/>
          <w:lang w:val="ru-RU"/>
        </w:rPr>
        <w:t xml:space="preserve">тенденций в статусе знаний </w:t>
      </w:r>
      <w:r w:rsidR="00FF1241" w:rsidRPr="00CD75FE">
        <w:rPr>
          <w:rFonts w:cstheme="minorHAnsi"/>
          <w:sz w:val="24"/>
          <w:szCs w:val="24"/>
          <w:lang w:val="ru-RU"/>
        </w:rPr>
        <w:t xml:space="preserve">взрослых </w:t>
      </w:r>
      <w:r w:rsidR="00F15CAB" w:rsidRPr="00CD75FE">
        <w:rPr>
          <w:rFonts w:cstheme="minorHAnsi"/>
          <w:sz w:val="24"/>
          <w:szCs w:val="24"/>
          <w:lang w:val="ru-RU"/>
        </w:rPr>
        <w:t>и спектрально оцененной прогрессирующей болезни ВИЧ (см. раздел "Результаты" ниже).</w:t>
      </w:r>
      <w:r w:rsidR="00D2387A" w:rsidRPr="00CD75FE">
        <w:rPr>
          <w:rFonts w:cstheme="minorHAnsi"/>
          <w:sz w:val="24"/>
          <w:szCs w:val="24"/>
          <w:lang w:val="ru-RU"/>
        </w:rPr>
        <w:br/>
      </w:r>
    </w:p>
    <w:p w14:paraId="79A8402B" w14:textId="77777777" w:rsidR="00432AC7" w:rsidRPr="00CD75FE" w:rsidRDefault="00DC3962">
      <w:pPr>
        <w:pStyle w:val="Heading2"/>
        <w:rPr>
          <w:rFonts w:asciiTheme="minorHAnsi" w:hAnsiTheme="minorHAnsi" w:cstheme="minorHAnsi"/>
          <w:sz w:val="24"/>
          <w:szCs w:val="24"/>
          <w:lang w:val="ru-RU"/>
        </w:rPr>
      </w:pPr>
      <w:r w:rsidRPr="00CD75FE">
        <w:rPr>
          <w:rFonts w:asciiTheme="minorHAnsi" w:hAnsiTheme="minorHAnsi" w:cstheme="minorHAnsi"/>
          <w:sz w:val="24"/>
          <w:szCs w:val="24"/>
          <w:lang w:val="ru-RU"/>
        </w:rPr>
        <w:t>Дополнительные опции</w:t>
      </w:r>
      <w:r w:rsidR="005A1453" w:rsidRPr="00CD75FE">
        <w:rPr>
          <w:rFonts w:asciiTheme="minorHAnsi" w:hAnsiTheme="minorHAnsi" w:cstheme="minorHAnsi"/>
          <w:sz w:val="24"/>
          <w:szCs w:val="24"/>
          <w:lang w:val="ru-RU"/>
        </w:rPr>
        <w:t xml:space="preserve">: </w:t>
      </w:r>
      <w:r w:rsidR="24C55949" w:rsidRPr="00CD75FE">
        <w:rPr>
          <w:rFonts w:asciiTheme="minorHAnsi" w:hAnsiTheme="minorHAnsi" w:cstheme="minorHAnsi"/>
          <w:sz w:val="24"/>
          <w:szCs w:val="24"/>
          <w:lang w:val="ru-RU"/>
        </w:rPr>
        <w:t xml:space="preserve">параметры </w:t>
      </w:r>
      <w:r w:rsidR="354A1F71" w:rsidRPr="00CD75FE">
        <w:rPr>
          <w:rFonts w:asciiTheme="minorHAnsi" w:hAnsiTheme="minorHAnsi" w:cstheme="minorHAnsi"/>
          <w:sz w:val="24"/>
          <w:szCs w:val="24"/>
          <w:lang w:val="ru-RU"/>
        </w:rPr>
        <w:t xml:space="preserve">по умолчанию </w:t>
      </w:r>
      <w:r w:rsidR="00E71322" w:rsidRPr="00CD75FE">
        <w:rPr>
          <w:rFonts w:asciiTheme="minorHAnsi" w:hAnsiTheme="minorHAnsi" w:cstheme="minorHAnsi"/>
          <w:sz w:val="24"/>
          <w:szCs w:val="24"/>
          <w:lang w:val="ru-RU"/>
        </w:rPr>
        <w:t xml:space="preserve">и региональные </w:t>
      </w:r>
      <w:r w:rsidR="24C55949" w:rsidRPr="00CD75FE">
        <w:rPr>
          <w:rFonts w:asciiTheme="minorHAnsi" w:hAnsiTheme="minorHAnsi" w:cstheme="minorHAnsi"/>
          <w:sz w:val="24"/>
          <w:szCs w:val="24"/>
          <w:lang w:val="ru-RU"/>
        </w:rPr>
        <w:t xml:space="preserve">параметры </w:t>
      </w:r>
      <w:r w:rsidR="1010C5C0" w:rsidRPr="00CD75FE">
        <w:rPr>
          <w:rFonts w:asciiTheme="minorHAnsi" w:hAnsiTheme="minorHAnsi" w:cstheme="minorHAnsi"/>
          <w:sz w:val="24"/>
          <w:szCs w:val="24"/>
          <w:lang w:val="ru-RU"/>
        </w:rPr>
        <w:t xml:space="preserve">и </w:t>
      </w:r>
      <w:r w:rsidR="00E71322" w:rsidRPr="00CD75FE">
        <w:rPr>
          <w:rFonts w:asciiTheme="minorHAnsi" w:hAnsiTheme="minorHAnsi" w:cstheme="minorHAnsi"/>
          <w:sz w:val="24"/>
          <w:szCs w:val="24"/>
          <w:lang w:val="ru-RU"/>
        </w:rPr>
        <w:t>шаблоны</w:t>
      </w:r>
      <w:r w:rsidRPr="00CD75FE">
        <w:rPr>
          <w:rFonts w:asciiTheme="minorHAnsi" w:hAnsiTheme="minorHAnsi" w:cstheme="minorHAnsi"/>
          <w:sz w:val="24"/>
          <w:szCs w:val="24"/>
          <w:lang w:val="ru-RU"/>
        </w:rPr>
        <w:br/>
      </w:r>
    </w:p>
    <w:p w14:paraId="46B2ADDA" w14:textId="746639F0" w:rsidR="00432AC7" w:rsidRPr="00CD75FE" w:rsidRDefault="006B106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u-RU"/>
        </w:rPr>
      </w:pPr>
      <w:r w:rsidRPr="00CD75FE">
        <w:rPr>
          <w:rFonts w:cstheme="minorHAnsi"/>
          <w:b/>
          <w:bCs/>
          <w:sz w:val="24"/>
          <w:szCs w:val="24"/>
          <w:lang w:val="ru-RU"/>
        </w:rPr>
        <w:t xml:space="preserve">Смертность </w:t>
      </w:r>
      <w:r w:rsidR="00993F10" w:rsidRPr="00CD75FE">
        <w:rPr>
          <w:rFonts w:cstheme="minorHAnsi"/>
          <w:b/>
          <w:bCs/>
          <w:sz w:val="24"/>
          <w:szCs w:val="24"/>
          <w:lang w:val="ru-RU"/>
        </w:rPr>
        <w:t xml:space="preserve">- регионы </w:t>
      </w:r>
      <w:r w:rsidR="00993F10" w:rsidRPr="00CD75FE">
        <w:rPr>
          <w:rFonts w:cstheme="minorHAnsi"/>
          <w:b/>
          <w:bCs/>
          <w:sz w:val="24"/>
          <w:szCs w:val="24"/>
        </w:rPr>
        <w:t>WCENA</w:t>
      </w:r>
      <w:r w:rsidR="00993F10" w:rsidRPr="00CD75FE">
        <w:rPr>
          <w:rFonts w:cstheme="minorHAnsi"/>
          <w:b/>
          <w:bCs/>
          <w:sz w:val="24"/>
          <w:szCs w:val="24"/>
          <w:lang w:val="ru-RU"/>
        </w:rPr>
        <w:t xml:space="preserve">, </w:t>
      </w:r>
      <w:r w:rsidR="00993F10" w:rsidRPr="00CD75FE">
        <w:rPr>
          <w:rFonts w:cstheme="minorHAnsi"/>
          <w:b/>
          <w:bCs/>
          <w:sz w:val="24"/>
          <w:szCs w:val="24"/>
        </w:rPr>
        <w:t>CAR</w:t>
      </w:r>
      <w:r w:rsidR="00993F10" w:rsidRPr="00CD75FE">
        <w:rPr>
          <w:rFonts w:cstheme="minorHAnsi"/>
          <w:b/>
          <w:bCs/>
          <w:sz w:val="24"/>
          <w:szCs w:val="24"/>
          <w:lang w:val="ru-RU"/>
        </w:rPr>
        <w:t xml:space="preserve">, </w:t>
      </w:r>
      <w:r w:rsidR="00993F10" w:rsidRPr="00CD75FE">
        <w:rPr>
          <w:rFonts w:cstheme="minorHAnsi"/>
          <w:b/>
          <w:bCs/>
          <w:sz w:val="24"/>
          <w:szCs w:val="24"/>
        </w:rPr>
        <w:t>EECA</w:t>
      </w:r>
      <w:r w:rsidR="00993F10" w:rsidRPr="00CD75FE">
        <w:rPr>
          <w:rFonts w:cstheme="minorHAnsi"/>
          <w:b/>
          <w:bCs/>
          <w:sz w:val="24"/>
          <w:szCs w:val="24"/>
          <w:lang w:val="ru-RU"/>
        </w:rPr>
        <w:t xml:space="preserve"> и </w:t>
      </w:r>
      <w:r w:rsidR="00993F10" w:rsidRPr="00CD75FE">
        <w:rPr>
          <w:rFonts w:cstheme="minorHAnsi"/>
          <w:b/>
          <w:bCs/>
          <w:sz w:val="24"/>
          <w:szCs w:val="24"/>
        </w:rPr>
        <w:t>AP</w:t>
      </w:r>
      <w:r w:rsidRPr="00CD75FE">
        <w:rPr>
          <w:rFonts w:cstheme="minorHAnsi"/>
          <w:sz w:val="24"/>
          <w:szCs w:val="24"/>
          <w:lang w:val="ru-RU"/>
        </w:rPr>
        <w:t xml:space="preserve">. </w:t>
      </w:r>
      <w:r w:rsidR="00993F10" w:rsidRPr="00CD75FE">
        <w:rPr>
          <w:rFonts w:cstheme="minorHAnsi"/>
          <w:sz w:val="24"/>
          <w:szCs w:val="24"/>
          <w:lang w:val="ru-RU"/>
        </w:rPr>
        <w:t xml:space="preserve">В этих регионах избыточная смертность среди ЛЖВ теперь распределяется между смертями от СПИДа и избыточными смертями, не связанными со СПИДом. </w:t>
      </w:r>
      <w:r w:rsidR="00C03BA7" w:rsidRPr="00CD75FE">
        <w:rPr>
          <w:rFonts w:cstheme="minorHAnsi"/>
          <w:sz w:val="24"/>
          <w:szCs w:val="24"/>
          <w:lang w:val="ru-RU"/>
        </w:rPr>
        <w:t xml:space="preserve">Уточнение подразумевает, что </w:t>
      </w:r>
      <w:r w:rsidR="008B2AF6" w:rsidRPr="00CD75FE">
        <w:rPr>
          <w:rFonts w:cstheme="minorHAnsi"/>
          <w:sz w:val="24"/>
          <w:szCs w:val="24"/>
          <w:lang w:val="ru-RU"/>
        </w:rPr>
        <w:t xml:space="preserve">количество смертей от СПИДа </w:t>
      </w:r>
      <w:r w:rsidR="00C03BA7" w:rsidRPr="00CD75FE">
        <w:rPr>
          <w:rFonts w:cstheme="minorHAnsi"/>
          <w:sz w:val="24"/>
          <w:szCs w:val="24"/>
          <w:lang w:val="ru-RU"/>
        </w:rPr>
        <w:t xml:space="preserve">в </w:t>
      </w:r>
      <w:r w:rsidR="00956E79">
        <w:rPr>
          <w:rFonts w:cstheme="minorHAnsi"/>
          <w:sz w:val="24"/>
          <w:szCs w:val="24"/>
          <w:lang w:val="ru-RU"/>
        </w:rPr>
        <w:t>С</w:t>
      </w:r>
      <w:r w:rsidR="00C03BA7" w:rsidRPr="00CD75FE">
        <w:rPr>
          <w:rFonts w:cstheme="minorHAnsi"/>
          <w:sz w:val="24"/>
          <w:szCs w:val="24"/>
          <w:lang w:val="ru-RU"/>
        </w:rPr>
        <w:t>пектр</w:t>
      </w:r>
      <w:r w:rsidR="00D71968">
        <w:rPr>
          <w:rFonts w:cstheme="minorHAnsi"/>
          <w:sz w:val="24"/>
          <w:szCs w:val="24"/>
          <w:lang w:val="ru-RU"/>
        </w:rPr>
        <w:t xml:space="preserve">уме </w:t>
      </w:r>
      <w:r w:rsidR="008B2AF6" w:rsidRPr="00CD75FE">
        <w:rPr>
          <w:rFonts w:cstheme="minorHAnsi"/>
          <w:sz w:val="24"/>
          <w:szCs w:val="24"/>
          <w:lang w:val="ru-RU"/>
        </w:rPr>
        <w:t xml:space="preserve">теперь немного ниже, особенно в последние годы в регионах с высоким уровнем дохода, высоким охватом АРТ и низкой фоновой </w:t>
      </w:r>
      <w:r w:rsidR="00C03BA7" w:rsidRPr="00CD75FE">
        <w:rPr>
          <w:rFonts w:cstheme="minorHAnsi"/>
          <w:sz w:val="24"/>
          <w:szCs w:val="24"/>
          <w:lang w:val="ru-RU"/>
        </w:rPr>
        <w:t>смертностью</w:t>
      </w:r>
      <w:r w:rsidRPr="00CD75FE">
        <w:rPr>
          <w:rFonts w:cstheme="minorHAnsi"/>
          <w:sz w:val="24"/>
          <w:szCs w:val="24"/>
          <w:lang w:val="ru-RU"/>
        </w:rPr>
        <w:t xml:space="preserve">. </w:t>
      </w:r>
      <w:r w:rsidR="00E000F1" w:rsidRPr="00CD75FE">
        <w:rPr>
          <w:rFonts w:cstheme="minorHAnsi"/>
          <w:sz w:val="24"/>
          <w:szCs w:val="24"/>
          <w:lang w:val="ru-RU"/>
        </w:rPr>
        <w:t xml:space="preserve">Пожалуйста, "Восстановите значения по умолчанию" для всех </w:t>
      </w:r>
      <w:r w:rsidR="00E5000A" w:rsidRPr="00CD75FE">
        <w:rPr>
          <w:rFonts w:cstheme="minorHAnsi"/>
          <w:sz w:val="24"/>
          <w:szCs w:val="24"/>
          <w:lang w:val="ru-RU"/>
        </w:rPr>
        <w:t xml:space="preserve">параметров </w:t>
      </w:r>
      <w:r w:rsidR="00E000F1" w:rsidRPr="00CD75FE">
        <w:rPr>
          <w:rFonts w:cstheme="minorHAnsi"/>
          <w:sz w:val="24"/>
          <w:szCs w:val="24"/>
          <w:lang w:val="ru-RU"/>
        </w:rPr>
        <w:t xml:space="preserve">смертности </w:t>
      </w:r>
      <w:r w:rsidR="00E5000A" w:rsidRPr="00CD75FE">
        <w:rPr>
          <w:rFonts w:cstheme="minorHAnsi"/>
          <w:sz w:val="24"/>
          <w:szCs w:val="24"/>
          <w:lang w:val="ru-RU"/>
        </w:rPr>
        <w:t>(с АРТ и без), чтобы это уточнение вступило в силу.</w:t>
      </w:r>
      <w:r w:rsidR="00E71322" w:rsidRPr="00CD75FE">
        <w:rPr>
          <w:rFonts w:cstheme="minorHAnsi"/>
          <w:sz w:val="24"/>
          <w:szCs w:val="24"/>
          <w:lang w:val="ru-RU"/>
        </w:rPr>
        <w:br/>
      </w:r>
    </w:p>
    <w:p w14:paraId="4FC46454" w14:textId="77777777" w:rsidR="00432AC7" w:rsidRPr="00CD75FE" w:rsidRDefault="00DC3962">
      <w:pPr>
        <w:pStyle w:val="ListParagraph"/>
        <w:numPr>
          <w:ilvl w:val="0"/>
          <w:numId w:val="2"/>
        </w:numPr>
        <w:rPr>
          <w:rFonts w:eastAsiaTheme="majorEastAsia"/>
          <w:color w:val="2F5496" w:themeColor="accent1" w:themeShade="BF"/>
          <w:sz w:val="24"/>
          <w:szCs w:val="24"/>
        </w:rPr>
      </w:pPr>
      <w:r w:rsidRPr="00CD75FE">
        <w:rPr>
          <w:b/>
          <w:bCs/>
          <w:sz w:val="24"/>
          <w:szCs w:val="24"/>
          <w:lang w:val="ru-RU"/>
        </w:rPr>
        <w:t xml:space="preserve">Вероятность передачи ПМР: </w:t>
      </w:r>
      <w:r w:rsidRPr="00CD75FE">
        <w:rPr>
          <w:sz w:val="24"/>
          <w:szCs w:val="24"/>
          <w:lang w:val="ru-RU"/>
        </w:rPr>
        <w:t xml:space="preserve">Примите новые значения, основанные </w:t>
      </w:r>
      <w:r w:rsidR="001A48AA" w:rsidRPr="00CD75FE">
        <w:rPr>
          <w:sz w:val="24"/>
          <w:szCs w:val="24"/>
          <w:lang w:val="ru-RU"/>
        </w:rPr>
        <w:t>на недавнем систематическом обзоре литературы. Может быть больше случаев заражения младенцев во время грудного вскармливания и меньше перинатальных инфекций</w:t>
      </w:r>
      <w:r w:rsidR="002E57E9" w:rsidRPr="00CD75FE">
        <w:rPr>
          <w:sz w:val="24"/>
          <w:szCs w:val="24"/>
          <w:lang w:val="ru-RU"/>
        </w:rPr>
        <w:t xml:space="preserve">, но этот </w:t>
      </w:r>
      <w:r w:rsidR="001A48AA" w:rsidRPr="00CD75FE">
        <w:rPr>
          <w:sz w:val="24"/>
          <w:szCs w:val="24"/>
          <w:lang w:val="ru-RU"/>
        </w:rPr>
        <w:t xml:space="preserve">эффект </w:t>
      </w:r>
      <w:r w:rsidR="002E57E9" w:rsidRPr="00CD75FE">
        <w:rPr>
          <w:sz w:val="24"/>
          <w:szCs w:val="24"/>
          <w:lang w:val="ru-RU"/>
        </w:rPr>
        <w:t xml:space="preserve">минимален </w:t>
      </w:r>
      <w:r w:rsidR="001A48AA" w:rsidRPr="00CD75FE">
        <w:rPr>
          <w:sz w:val="24"/>
          <w:szCs w:val="24"/>
          <w:lang w:val="ru-RU"/>
        </w:rPr>
        <w:t xml:space="preserve">в более поздние годы, когда охват и сохранение ППМР высоки. </w:t>
      </w:r>
      <w:r w:rsidR="00F4741D" w:rsidRPr="00CD75FE">
        <w:rPr>
          <w:sz w:val="24"/>
          <w:szCs w:val="24"/>
          <w:lang w:val="ru-RU"/>
        </w:rPr>
        <w:t xml:space="preserve">Подробности будут опубликованы в книге </w:t>
      </w:r>
      <w:r w:rsidR="00F4741D" w:rsidRPr="00CD75FE">
        <w:rPr>
          <w:i/>
          <w:iCs/>
          <w:sz w:val="24"/>
          <w:szCs w:val="24"/>
        </w:rPr>
        <w:t>Walters</w:t>
      </w:r>
      <w:r w:rsidR="00F4741D" w:rsidRPr="00CD75FE">
        <w:rPr>
          <w:i/>
          <w:iCs/>
          <w:sz w:val="24"/>
          <w:szCs w:val="24"/>
          <w:lang w:val="ru-RU"/>
        </w:rPr>
        <w:t>-</w:t>
      </w:r>
      <w:r w:rsidR="00F4741D" w:rsidRPr="00CD75FE">
        <w:rPr>
          <w:i/>
          <w:iCs/>
          <w:sz w:val="24"/>
          <w:szCs w:val="24"/>
        </w:rPr>
        <w:t>M</w:t>
      </w:r>
      <w:r w:rsidR="00F4741D" w:rsidRPr="00CD75FE">
        <w:rPr>
          <w:i/>
          <w:iCs/>
          <w:sz w:val="24"/>
          <w:szCs w:val="24"/>
          <w:lang w:val="ru-RU"/>
        </w:rPr>
        <w:t xml:space="preserve"> </w:t>
      </w:r>
      <w:r w:rsidR="00F4741D" w:rsidRPr="00CD75FE">
        <w:rPr>
          <w:i/>
          <w:iCs/>
          <w:sz w:val="24"/>
          <w:szCs w:val="24"/>
        </w:rPr>
        <w:t>and</w:t>
      </w:r>
      <w:r w:rsidR="00F4741D" w:rsidRPr="00CD75FE">
        <w:rPr>
          <w:i/>
          <w:iCs/>
          <w:sz w:val="24"/>
          <w:szCs w:val="24"/>
          <w:lang w:val="ru-RU"/>
        </w:rPr>
        <w:t xml:space="preserve"> </w:t>
      </w:r>
      <w:proofErr w:type="spellStart"/>
      <w:r w:rsidR="00F4741D" w:rsidRPr="00CD75FE">
        <w:rPr>
          <w:i/>
          <w:iCs/>
          <w:sz w:val="24"/>
          <w:szCs w:val="24"/>
        </w:rPr>
        <w:t>Bulterys</w:t>
      </w:r>
      <w:proofErr w:type="spellEnd"/>
      <w:r w:rsidR="00F4741D" w:rsidRPr="00CD75FE">
        <w:rPr>
          <w:i/>
          <w:iCs/>
          <w:sz w:val="24"/>
          <w:szCs w:val="24"/>
          <w:lang w:val="ru-RU"/>
        </w:rPr>
        <w:t>-</w:t>
      </w:r>
      <w:r w:rsidR="00F4741D" w:rsidRPr="00CD75FE">
        <w:rPr>
          <w:i/>
          <w:iCs/>
          <w:sz w:val="24"/>
          <w:szCs w:val="24"/>
        </w:rPr>
        <w:t>M</w:t>
      </w:r>
      <w:r w:rsidR="00F4741D" w:rsidRPr="00CD75FE">
        <w:rPr>
          <w:i/>
          <w:iCs/>
          <w:sz w:val="24"/>
          <w:szCs w:val="24"/>
          <w:lang w:val="ru-RU"/>
        </w:rPr>
        <w:t xml:space="preserve"> </w:t>
      </w:r>
      <w:r w:rsidR="00F4741D" w:rsidRPr="00CD75FE">
        <w:rPr>
          <w:i/>
          <w:iCs/>
          <w:sz w:val="24"/>
          <w:szCs w:val="24"/>
        </w:rPr>
        <w:t>et</w:t>
      </w:r>
      <w:r w:rsidR="00F4741D" w:rsidRPr="00CD75FE">
        <w:rPr>
          <w:i/>
          <w:iCs/>
          <w:sz w:val="24"/>
          <w:szCs w:val="24"/>
          <w:lang w:val="ru-RU"/>
        </w:rPr>
        <w:t xml:space="preserve"> </w:t>
      </w:r>
      <w:r w:rsidR="00F4741D" w:rsidRPr="00CD75FE">
        <w:rPr>
          <w:i/>
          <w:iCs/>
          <w:sz w:val="24"/>
          <w:szCs w:val="24"/>
        </w:rPr>
        <w:t>al</w:t>
      </w:r>
      <w:r w:rsidR="00F4741D" w:rsidRPr="00CD75FE">
        <w:rPr>
          <w:i/>
          <w:iCs/>
          <w:sz w:val="24"/>
          <w:szCs w:val="24"/>
          <w:lang w:val="ru-RU"/>
        </w:rPr>
        <w:t xml:space="preserve">. </w:t>
      </w:r>
      <w:r w:rsidR="00F4741D" w:rsidRPr="00CD75FE">
        <w:rPr>
          <w:i/>
          <w:iCs/>
          <w:sz w:val="24"/>
          <w:szCs w:val="24"/>
        </w:rPr>
        <w:t>Probability of vertical HIV transmission: A systematic review and meta-regression.</w:t>
      </w:r>
      <w:r w:rsidRPr="00CD75FE">
        <w:rPr>
          <w:rFonts w:eastAsiaTheme="majorEastAsia"/>
          <w:color w:val="2F5496" w:themeColor="accent1" w:themeShade="BF"/>
          <w:sz w:val="24"/>
          <w:szCs w:val="24"/>
        </w:rPr>
        <w:br/>
      </w:r>
    </w:p>
    <w:p w14:paraId="3C49C614" w14:textId="77777777" w:rsidR="00432AC7" w:rsidRPr="00CD75FE" w:rsidRDefault="00DC3962">
      <w:pPr>
        <w:pStyle w:val="ListParagraph"/>
        <w:numPr>
          <w:ilvl w:val="0"/>
          <w:numId w:val="2"/>
        </w:numPr>
        <w:rPr>
          <w:rFonts w:eastAsiaTheme="majorEastAsia"/>
          <w:color w:val="2F5496" w:themeColor="accent1" w:themeShade="BF"/>
          <w:sz w:val="24"/>
          <w:szCs w:val="24"/>
          <w:lang w:val="ru-RU"/>
        </w:rPr>
      </w:pPr>
      <w:r w:rsidRPr="00CD75FE">
        <w:rPr>
          <w:sz w:val="24"/>
          <w:szCs w:val="24"/>
          <w:lang w:val="ru-RU"/>
        </w:rPr>
        <w:t xml:space="preserve">В новом разделе подробно описаны </w:t>
      </w:r>
      <w:r w:rsidRPr="00CD75FE">
        <w:rPr>
          <w:b/>
          <w:bCs/>
          <w:sz w:val="24"/>
          <w:szCs w:val="24"/>
          <w:lang w:val="ru-RU"/>
        </w:rPr>
        <w:t xml:space="preserve">предположения, использованные для оценки криптококкового менингита </w:t>
      </w:r>
      <w:r w:rsidRPr="00CD75FE">
        <w:rPr>
          <w:sz w:val="24"/>
          <w:szCs w:val="24"/>
          <w:lang w:val="ru-RU"/>
        </w:rPr>
        <w:t>как подгруппы смертей от СПИДа (охват ЛЖВС с инфекцией</w:t>
      </w:r>
      <w:r w:rsidR="00CA2EB3" w:rsidRPr="00CD75FE">
        <w:rPr>
          <w:sz w:val="24"/>
          <w:szCs w:val="24"/>
          <w:lang w:val="ru-RU"/>
        </w:rPr>
        <w:t>,</w:t>
      </w:r>
      <w:r w:rsidRPr="00CD75FE">
        <w:rPr>
          <w:sz w:val="24"/>
          <w:szCs w:val="24"/>
          <w:lang w:val="ru-RU"/>
        </w:rPr>
        <w:t xml:space="preserve"> вызванной криптококковым антигеном, лечением; прогрессирование до клинических случаев и смертей). </w:t>
      </w:r>
      <w:r w:rsidR="00E71322" w:rsidRPr="00CD75FE">
        <w:rPr>
          <w:sz w:val="24"/>
          <w:szCs w:val="24"/>
          <w:lang w:val="ru-RU"/>
        </w:rPr>
        <w:br/>
      </w:r>
    </w:p>
    <w:p w14:paraId="7540C5C1" w14:textId="77777777" w:rsidR="00432AC7" w:rsidRPr="00CD75FE" w:rsidRDefault="00DC3962">
      <w:pPr>
        <w:rPr>
          <w:rFonts w:eastAsiaTheme="majorEastAsia" w:cstheme="minorHAnsi"/>
          <w:color w:val="2F5496" w:themeColor="accent1" w:themeShade="BF"/>
          <w:sz w:val="24"/>
          <w:szCs w:val="24"/>
        </w:rPr>
      </w:pPr>
      <w:proofErr w:type="spellStart"/>
      <w:r w:rsidRPr="00CD75FE">
        <w:rPr>
          <w:rFonts w:eastAsiaTheme="majorEastAsia" w:cstheme="minorHAnsi"/>
          <w:color w:val="2F5496" w:themeColor="accent1" w:themeShade="BF"/>
          <w:sz w:val="24"/>
          <w:szCs w:val="24"/>
        </w:rPr>
        <w:t>Модели</w:t>
      </w:r>
      <w:proofErr w:type="spellEnd"/>
      <w:r w:rsidRPr="00CD75FE">
        <w:rPr>
          <w:rFonts w:eastAsiaTheme="majorEastAsia"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CD75FE">
        <w:rPr>
          <w:rFonts w:eastAsiaTheme="majorEastAsia" w:cstheme="minorHAnsi"/>
          <w:color w:val="2F5496" w:themeColor="accent1" w:themeShade="BF"/>
          <w:sz w:val="24"/>
          <w:szCs w:val="24"/>
        </w:rPr>
        <w:t>адвокации</w:t>
      </w:r>
      <w:proofErr w:type="spellEnd"/>
    </w:p>
    <w:p w14:paraId="50EF6ACF" w14:textId="77777777" w:rsidR="00432AC7" w:rsidRPr="00CD75FE" w:rsidRDefault="00DC39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u-RU"/>
        </w:rPr>
      </w:pPr>
      <w:r w:rsidRPr="00CD75FE">
        <w:rPr>
          <w:rFonts w:cstheme="minorHAnsi"/>
          <w:sz w:val="24"/>
          <w:szCs w:val="24"/>
        </w:rPr>
        <w:t>CSAVR</w:t>
      </w:r>
      <w:r w:rsidRPr="00CD75FE">
        <w:rPr>
          <w:rFonts w:cstheme="minorHAnsi"/>
          <w:sz w:val="24"/>
          <w:szCs w:val="24"/>
          <w:lang w:val="ru-RU"/>
        </w:rPr>
        <w:t xml:space="preserve">. </w:t>
      </w:r>
      <w:r w:rsidR="00EA6E56" w:rsidRPr="00CD75FE">
        <w:rPr>
          <w:rFonts w:cstheme="minorHAnsi"/>
          <w:b/>
          <w:bCs/>
          <w:sz w:val="24"/>
          <w:szCs w:val="24"/>
          <w:lang w:val="ru-RU"/>
        </w:rPr>
        <w:t xml:space="preserve">Пользовательский интерфейс </w:t>
      </w:r>
      <w:r w:rsidR="00EA6E56" w:rsidRPr="00CD75FE">
        <w:rPr>
          <w:rFonts w:cstheme="minorHAnsi"/>
          <w:sz w:val="24"/>
          <w:szCs w:val="24"/>
          <w:lang w:val="ru-RU"/>
        </w:rPr>
        <w:t>был усовершенствован, теперь у пользователей есть выбор:</w:t>
      </w:r>
    </w:p>
    <w:p w14:paraId="0BE15E0B" w14:textId="77777777" w:rsidR="00432AC7" w:rsidRPr="00CD75FE" w:rsidRDefault="00DC3962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  <w:lang w:val="ru-RU"/>
        </w:rPr>
      </w:pPr>
      <w:r w:rsidRPr="00CD75FE">
        <w:rPr>
          <w:rFonts w:cstheme="minorHAnsi"/>
          <w:sz w:val="24"/>
          <w:szCs w:val="24"/>
          <w:lang w:val="ru-RU"/>
        </w:rPr>
        <w:t>Какую из 6 кривых запускать</w:t>
      </w:r>
      <w:r w:rsidR="00F936DF" w:rsidRPr="00CD75FE">
        <w:rPr>
          <w:rFonts w:cstheme="minorHAnsi"/>
          <w:sz w:val="24"/>
          <w:szCs w:val="24"/>
          <w:lang w:val="ru-RU"/>
        </w:rPr>
        <w:t xml:space="preserve">: </w:t>
      </w:r>
      <w:r w:rsidRPr="00CD75FE">
        <w:rPr>
          <w:rFonts w:cstheme="minorHAnsi"/>
          <w:sz w:val="24"/>
          <w:szCs w:val="24"/>
          <w:lang w:val="ru-RU"/>
        </w:rPr>
        <w:t xml:space="preserve">1, несколько или все </w:t>
      </w:r>
      <w:r w:rsidR="00F936DF" w:rsidRPr="00CD75FE">
        <w:rPr>
          <w:rFonts w:cstheme="minorHAnsi"/>
          <w:sz w:val="24"/>
          <w:szCs w:val="24"/>
          <w:lang w:val="ru-RU"/>
        </w:rPr>
        <w:t>6;</w:t>
      </w:r>
    </w:p>
    <w:p w14:paraId="5FE1937A" w14:textId="77777777" w:rsidR="00432AC7" w:rsidRPr="00CD75FE" w:rsidRDefault="00DC3962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  <w:lang w:val="ru-RU"/>
        </w:rPr>
      </w:pPr>
      <w:r w:rsidRPr="00CD75FE">
        <w:rPr>
          <w:rFonts w:cstheme="minorHAnsi"/>
          <w:sz w:val="24"/>
          <w:szCs w:val="24"/>
          <w:lang w:val="ru-RU"/>
        </w:rPr>
        <w:t xml:space="preserve">Последний год </w:t>
      </w:r>
      <w:r w:rsidR="00F936DF" w:rsidRPr="00CD75FE">
        <w:rPr>
          <w:rFonts w:cstheme="minorHAnsi"/>
          <w:sz w:val="24"/>
          <w:szCs w:val="24"/>
          <w:lang w:val="ru-RU"/>
        </w:rPr>
        <w:t xml:space="preserve">для </w:t>
      </w:r>
      <w:r w:rsidRPr="00CD75FE">
        <w:rPr>
          <w:rFonts w:cstheme="minorHAnsi"/>
          <w:sz w:val="24"/>
          <w:szCs w:val="24"/>
          <w:lang w:val="ru-RU"/>
        </w:rPr>
        <w:t>построения графиков соответствия</w:t>
      </w:r>
      <w:r w:rsidR="00F936DF" w:rsidRPr="00CD75FE">
        <w:rPr>
          <w:rFonts w:cstheme="minorHAnsi"/>
          <w:sz w:val="24"/>
          <w:szCs w:val="24"/>
          <w:lang w:val="ru-RU"/>
        </w:rPr>
        <w:t>, сравнения и проверки моделей;</w:t>
      </w:r>
    </w:p>
    <w:p w14:paraId="6BE39419" w14:textId="77777777" w:rsidR="00432AC7" w:rsidRPr="00CD75FE" w:rsidRDefault="00DC3962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  <w:lang w:val="ru-RU"/>
        </w:rPr>
      </w:pPr>
      <w:r w:rsidRPr="00CD75FE">
        <w:rPr>
          <w:rFonts w:cstheme="minorHAnsi"/>
          <w:sz w:val="24"/>
          <w:szCs w:val="24"/>
          <w:lang w:val="ru-RU"/>
        </w:rPr>
        <w:lastRenderedPageBreak/>
        <w:t>Какие из подогнанных кривых показывать на графиках подгонки, сравнения моделей и проверки</w:t>
      </w:r>
      <w:r w:rsidR="006448B0" w:rsidRPr="00CD75FE">
        <w:rPr>
          <w:rFonts w:cstheme="minorHAnsi"/>
          <w:sz w:val="24"/>
          <w:szCs w:val="24"/>
          <w:lang w:val="ru-RU"/>
        </w:rPr>
        <w:t xml:space="preserve">. </w:t>
      </w:r>
      <w:r w:rsidR="006448B0" w:rsidRPr="00CD75FE">
        <w:rPr>
          <w:rFonts w:cstheme="minorHAnsi"/>
          <w:sz w:val="24"/>
          <w:szCs w:val="24"/>
          <w:lang w:val="ru-RU"/>
        </w:rPr>
        <w:br/>
      </w:r>
    </w:p>
    <w:p w14:paraId="14B568B0" w14:textId="77777777" w:rsidR="00432AC7" w:rsidRPr="00CD75FE" w:rsidRDefault="005D4AC7">
      <w:pPr>
        <w:pStyle w:val="Heading2"/>
        <w:rPr>
          <w:rFonts w:asciiTheme="minorHAnsi" w:hAnsiTheme="minorHAnsi" w:cstheme="minorHAnsi"/>
          <w:sz w:val="24"/>
          <w:szCs w:val="24"/>
        </w:rPr>
      </w:pPr>
      <w:proofErr w:type="spellStart"/>
      <w:r w:rsidRPr="00CD75FE">
        <w:rPr>
          <w:rFonts w:asciiTheme="minorHAnsi" w:hAnsiTheme="minorHAnsi" w:cstheme="minorHAnsi"/>
          <w:sz w:val="24"/>
          <w:szCs w:val="24"/>
        </w:rPr>
        <w:t>Результаты</w:t>
      </w:r>
      <w:proofErr w:type="spellEnd"/>
    </w:p>
    <w:p w14:paraId="0E7DE71B" w14:textId="2F757B3E" w:rsidR="00432AC7" w:rsidRPr="00CD75FE" w:rsidRDefault="00DC39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u-RU"/>
        </w:rPr>
      </w:pPr>
      <w:r w:rsidRPr="00CD75FE">
        <w:rPr>
          <w:rFonts w:cstheme="minorHAnsi"/>
          <w:b/>
          <w:bCs/>
          <w:sz w:val="24"/>
          <w:szCs w:val="24"/>
          <w:lang w:val="ru-RU"/>
        </w:rPr>
        <w:t>Продвинутая стадия ВИЧ-заболевания</w:t>
      </w:r>
      <w:r w:rsidRPr="00CD75FE">
        <w:rPr>
          <w:rFonts w:cstheme="minorHAnsi"/>
          <w:sz w:val="24"/>
          <w:szCs w:val="24"/>
          <w:lang w:val="ru-RU"/>
        </w:rPr>
        <w:t>: Спектр</w:t>
      </w:r>
      <w:r w:rsidR="00CD75FE">
        <w:rPr>
          <w:rFonts w:cstheme="minorHAnsi"/>
          <w:sz w:val="24"/>
          <w:szCs w:val="24"/>
          <w:lang w:val="ru-RU"/>
        </w:rPr>
        <w:t>ум</w:t>
      </w:r>
      <w:r w:rsidRPr="00CD75FE">
        <w:rPr>
          <w:rFonts w:cstheme="minorHAnsi"/>
          <w:sz w:val="24"/>
          <w:szCs w:val="24"/>
          <w:lang w:val="ru-RU"/>
        </w:rPr>
        <w:t xml:space="preserve"> </w:t>
      </w:r>
      <w:r w:rsidR="00B434E6" w:rsidRPr="00CD75FE">
        <w:rPr>
          <w:rFonts w:cstheme="minorHAnsi"/>
          <w:sz w:val="24"/>
          <w:szCs w:val="24"/>
          <w:lang w:val="ru-RU"/>
        </w:rPr>
        <w:t xml:space="preserve">теперь оценивает </w:t>
      </w:r>
      <w:r w:rsidR="00881220" w:rsidRPr="00CD75FE">
        <w:rPr>
          <w:rFonts w:cstheme="minorHAnsi"/>
          <w:sz w:val="24"/>
          <w:szCs w:val="24"/>
          <w:lang w:val="ru-RU"/>
        </w:rPr>
        <w:t xml:space="preserve">людей с </w:t>
      </w:r>
      <w:r w:rsidR="002B2875" w:rsidRPr="00CD75FE">
        <w:rPr>
          <w:rFonts w:cstheme="minorHAnsi"/>
          <w:sz w:val="24"/>
          <w:szCs w:val="24"/>
          <w:lang w:val="ru-RU"/>
        </w:rPr>
        <w:t>продвинутой стадией ВИЧ-заболевания</w:t>
      </w:r>
      <w:r w:rsidR="00881220" w:rsidRPr="00CD75FE">
        <w:rPr>
          <w:rFonts w:cstheme="minorHAnsi"/>
          <w:sz w:val="24"/>
          <w:szCs w:val="24"/>
          <w:lang w:val="ru-RU"/>
        </w:rPr>
        <w:t xml:space="preserve">, как определено ВОЗ, </w:t>
      </w:r>
      <w:r w:rsidR="00802728" w:rsidRPr="00CD75FE">
        <w:rPr>
          <w:rFonts w:cstheme="minorHAnsi"/>
          <w:sz w:val="24"/>
          <w:szCs w:val="24"/>
          <w:lang w:val="ru-RU"/>
        </w:rPr>
        <w:t>включая (новую)</w:t>
      </w:r>
      <w:r w:rsidR="00A905E9">
        <w:rPr>
          <w:rFonts w:cstheme="minorHAnsi"/>
          <w:sz w:val="24"/>
          <w:szCs w:val="24"/>
          <w:lang w:val="ru-RU"/>
        </w:rPr>
        <w:t xml:space="preserve"> </w:t>
      </w:r>
      <w:r w:rsidR="00802728" w:rsidRPr="00CD75FE">
        <w:rPr>
          <w:rFonts w:cstheme="minorHAnsi"/>
          <w:sz w:val="24"/>
          <w:szCs w:val="24"/>
          <w:lang w:val="ru-RU"/>
        </w:rPr>
        <w:t xml:space="preserve">оценку низкой распространенности </w:t>
      </w:r>
      <w:r w:rsidR="00802728" w:rsidRPr="00CD75FE">
        <w:rPr>
          <w:rFonts w:cstheme="minorHAnsi"/>
          <w:sz w:val="24"/>
          <w:szCs w:val="24"/>
        </w:rPr>
        <w:t>CD</w:t>
      </w:r>
      <w:r w:rsidR="00802728" w:rsidRPr="00CD75FE">
        <w:rPr>
          <w:rFonts w:cstheme="minorHAnsi"/>
          <w:sz w:val="24"/>
          <w:szCs w:val="24"/>
          <w:lang w:val="ru-RU"/>
        </w:rPr>
        <w:t>4 среди ЛЖВ</w:t>
      </w:r>
      <w:r w:rsidRPr="00CD75FE">
        <w:rPr>
          <w:rFonts w:cstheme="minorHAnsi"/>
          <w:sz w:val="24"/>
          <w:szCs w:val="24"/>
          <w:lang w:val="ru-RU"/>
        </w:rPr>
        <w:t>, не получающих антиретровирусное лечение</w:t>
      </w:r>
      <w:r w:rsidR="00C42402" w:rsidRPr="00CD75FE">
        <w:rPr>
          <w:rFonts w:cstheme="minorHAnsi"/>
          <w:sz w:val="24"/>
          <w:szCs w:val="24"/>
          <w:lang w:val="ru-RU"/>
        </w:rPr>
        <w:t xml:space="preserve">. </w:t>
      </w:r>
      <w:r w:rsidR="00B434E6" w:rsidRPr="00CD75FE">
        <w:rPr>
          <w:rFonts w:cstheme="minorHAnsi"/>
          <w:sz w:val="24"/>
          <w:szCs w:val="24"/>
          <w:lang w:val="ru-RU"/>
        </w:rPr>
        <w:br/>
      </w:r>
    </w:p>
    <w:p w14:paraId="0F17AF02" w14:textId="77777777" w:rsidR="00432AC7" w:rsidRPr="00CD75FE" w:rsidRDefault="00DC39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u-RU"/>
        </w:rPr>
      </w:pPr>
      <w:r w:rsidRPr="00CD75FE">
        <w:rPr>
          <w:rFonts w:cstheme="minorHAnsi"/>
          <w:b/>
          <w:bCs/>
          <w:sz w:val="24"/>
          <w:szCs w:val="24"/>
          <w:lang w:val="ru-RU"/>
        </w:rPr>
        <w:t xml:space="preserve">Криптококковый менингит </w:t>
      </w:r>
      <w:r w:rsidRPr="00CD75FE">
        <w:rPr>
          <w:rFonts w:cstheme="minorHAnsi"/>
          <w:sz w:val="24"/>
          <w:szCs w:val="24"/>
          <w:lang w:val="ru-RU"/>
        </w:rPr>
        <w:t xml:space="preserve">(КМ): каскад показывает предполагаемые ЛЖВС с инфекцией, вызванной криптококковым антигеном, клинические случаи КМ и случаи смерти от КМ </w:t>
      </w:r>
      <w:r w:rsidR="0038511A" w:rsidRPr="00CD75FE">
        <w:rPr>
          <w:rFonts w:cstheme="minorHAnsi"/>
          <w:sz w:val="24"/>
          <w:szCs w:val="24"/>
          <w:lang w:val="ru-RU"/>
        </w:rPr>
        <w:t xml:space="preserve">(как </w:t>
      </w:r>
      <w:r w:rsidRPr="00CD75FE">
        <w:rPr>
          <w:rFonts w:cstheme="minorHAnsi"/>
          <w:sz w:val="24"/>
          <w:szCs w:val="24"/>
          <w:lang w:val="ru-RU"/>
        </w:rPr>
        <w:t>подмножество смертей от СПИДа).</w:t>
      </w:r>
    </w:p>
    <w:p w14:paraId="1AA19C0C" w14:textId="237A0EFE" w:rsidR="00432AC7" w:rsidRPr="00CD75FE" w:rsidRDefault="00DC3962">
      <w:pPr>
        <w:rPr>
          <w:rFonts w:cstheme="minorHAnsi"/>
          <w:sz w:val="24"/>
          <w:szCs w:val="24"/>
          <w:lang w:val="ru-RU"/>
        </w:rPr>
      </w:pPr>
      <w:r w:rsidRPr="00CD75FE">
        <w:rPr>
          <w:rFonts w:cstheme="minorHAnsi"/>
          <w:sz w:val="24"/>
          <w:szCs w:val="24"/>
          <w:lang w:val="ru-RU"/>
        </w:rPr>
        <w:t xml:space="preserve">Подробности для </w:t>
      </w:r>
      <w:r w:rsidRPr="00CD75FE">
        <w:rPr>
          <w:rFonts w:cstheme="minorHAnsi"/>
          <w:sz w:val="24"/>
          <w:szCs w:val="24"/>
        </w:rPr>
        <w:t>AHD</w:t>
      </w:r>
      <w:r w:rsidRPr="00CD75FE">
        <w:rPr>
          <w:rFonts w:cstheme="minorHAnsi"/>
          <w:sz w:val="24"/>
          <w:szCs w:val="24"/>
          <w:lang w:val="ru-RU"/>
        </w:rPr>
        <w:t xml:space="preserve"> и </w:t>
      </w:r>
      <w:r w:rsidRPr="00CD75FE">
        <w:rPr>
          <w:rFonts w:cstheme="minorHAnsi"/>
          <w:sz w:val="24"/>
          <w:szCs w:val="24"/>
        </w:rPr>
        <w:t>CM</w:t>
      </w:r>
      <w:r w:rsidRPr="00CD75FE">
        <w:rPr>
          <w:rFonts w:cstheme="minorHAnsi"/>
          <w:sz w:val="24"/>
          <w:szCs w:val="24"/>
          <w:lang w:val="ru-RU"/>
        </w:rPr>
        <w:t xml:space="preserve"> в Приложении 4 к Руководству пользователя </w:t>
      </w:r>
      <w:r w:rsidR="00E835BD">
        <w:rPr>
          <w:rFonts w:cstheme="minorHAnsi"/>
          <w:sz w:val="24"/>
          <w:szCs w:val="24"/>
          <w:lang w:val="ru-RU"/>
        </w:rPr>
        <w:t>С</w:t>
      </w:r>
      <w:r w:rsidRPr="00CD75FE">
        <w:rPr>
          <w:rFonts w:cstheme="minorHAnsi"/>
          <w:sz w:val="24"/>
          <w:szCs w:val="24"/>
          <w:lang w:val="ru-RU"/>
        </w:rPr>
        <w:t>пектр</w:t>
      </w:r>
      <w:r w:rsidR="00E835BD">
        <w:rPr>
          <w:rFonts w:cstheme="minorHAnsi"/>
          <w:sz w:val="24"/>
          <w:szCs w:val="24"/>
          <w:lang w:val="ru-RU"/>
        </w:rPr>
        <w:t>ум</w:t>
      </w:r>
      <w:r w:rsidRPr="00CD75FE">
        <w:rPr>
          <w:rFonts w:cstheme="minorHAnsi"/>
          <w:sz w:val="24"/>
          <w:szCs w:val="24"/>
          <w:lang w:val="ru-RU"/>
        </w:rPr>
        <w:t>.</w:t>
      </w:r>
      <w:r w:rsidRPr="00CD75FE">
        <w:rPr>
          <w:rFonts w:cstheme="minorHAnsi"/>
          <w:sz w:val="24"/>
          <w:szCs w:val="24"/>
          <w:lang w:val="ru-RU"/>
        </w:rPr>
        <w:br/>
      </w:r>
    </w:p>
    <w:p w14:paraId="44EC344D" w14:textId="77777777" w:rsidR="00432AC7" w:rsidRPr="00CD75FE" w:rsidRDefault="00DC3962">
      <w:pPr>
        <w:pStyle w:val="Heading2"/>
        <w:rPr>
          <w:rFonts w:asciiTheme="minorHAnsi" w:hAnsiTheme="minorHAnsi" w:cstheme="minorHAnsi"/>
          <w:sz w:val="24"/>
          <w:szCs w:val="24"/>
        </w:rPr>
      </w:pPr>
      <w:proofErr w:type="spellStart"/>
      <w:r w:rsidRPr="00CD75FE">
        <w:rPr>
          <w:rFonts w:asciiTheme="minorHAnsi" w:hAnsiTheme="minorHAnsi" w:cstheme="minorHAnsi"/>
          <w:sz w:val="24"/>
          <w:szCs w:val="24"/>
        </w:rPr>
        <w:t>Валидация</w:t>
      </w:r>
      <w:proofErr w:type="spellEnd"/>
    </w:p>
    <w:p w14:paraId="349F53CD" w14:textId="1C9DE36B" w:rsidR="00432AC7" w:rsidRPr="00CD75FE" w:rsidRDefault="00DC3962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lang w:val="ru-RU" w:eastAsia="en-ZA"/>
        </w:rPr>
      </w:pPr>
      <w:r w:rsidRPr="00CD75FE">
        <w:rPr>
          <w:rFonts w:cstheme="minorHAnsi"/>
          <w:sz w:val="24"/>
          <w:szCs w:val="24"/>
          <w:lang w:val="ru-RU"/>
        </w:rPr>
        <w:t xml:space="preserve">К 2025 году все страны должны уделять приоритетное внимание </w:t>
      </w:r>
      <w:r w:rsidR="000F7703" w:rsidRPr="00CD75FE">
        <w:rPr>
          <w:rFonts w:cstheme="minorHAnsi"/>
          <w:sz w:val="24"/>
          <w:szCs w:val="24"/>
          <w:lang w:val="ru-RU"/>
        </w:rPr>
        <w:t>систематическому подтверждению оценок охвата и АРТ, сообщаемых программами для взрослых</w:t>
      </w:r>
      <w:r w:rsidR="007B626F" w:rsidRPr="00CD75FE">
        <w:rPr>
          <w:rFonts w:cstheme="minorHAnsi"/>
          <w:sz w:val="24"/>
          <w:szCs w:val="24"/>
          <w:lang w:val="ru-RU"/>
        </w:rPr>
        <w:t xml:space="preserve">, на основе данных </w:t>
      </w:r>
      <w:r w:rsidR="000F7703" w:rsidRPr="00CD75FE">
        <w:rPr>
          <w:rFonts w:cstheme="minorHAnsi"/>
          <w:sz w:val="24"/>
          <w:szCs w:val="24"/>
          <w:lang w:val="ru-RU"/>
        </w:rPr>
        <w:t xml:space="preserve">национальных </w:t>
      </w:r>
      <w:r w:rsidR="00666FDD">
        <w:rPr>
          <w:rFonts w:cstheme="minorHAnsi"/>
          <w:sz w:val="24"/>
          <w:szCs w:val="24"/>
          <w:lang w:val="ru-RU"/>
        </w:rPr>
        <w:t>ис</w:t>
      </w:r>
      <w:r w:rsidR="00666FDD" w:rsidRPr="00CD75FE">
        <w:rPr>
          <w:rFonts w:cstheme="minorHAnsi"/>
          <w:sz w:val="24"/>
          <w:szCs w:val="24"/>
          <w:lang w:val="ru-RU"/>
        </w:rPr>
        <w:t>следований</w:t>
      </w:r>
      <w:r w:rsidR="006B15FD" w:rsidRPr="001A0A4E">
        <w:rPr>
          <w:rFonts w:cstheme="minorHAnsi"/>
          <w:sz w:val="24"/>
          <w:szCs w:val="24"/>
          <w:lang w:val="ru-MD"/>
        </w:rPr>
        <w:t>/</w:t>
      </w:r>
      <w:r w:rsidR="006B15FD" w:rsidRPr="006B15FD">
        <w:rPr>
          <w:rFonts w:cstheme="minorHAnsi"/>
          <w:sz w:val="24"/>
          <w:szCs w:val="24"/>
          <w:lang w:val="ru-RU"/>
        </w:rPr>
        <w:t xml:space="preserve"> </w:t>
      </w:r>
      <w:r w:rsidR="006B15FD" w:rsidRPr="00CD75FE">
        <w:rPr>
          <w:rFonts w:cstheme="minorHAnsi"/>
          <w:sz w:val="24"/>
          <w:szCs w:val="24"/>
          <w:lang w:val="ru-RU"/>
        </w:rPr>
        <w:t>опросов</w:t>
      </w:r>
      <w:r w:rsidR="00666FDD" w:rsidRPr="00CD75FE">
        <w:rPr>
          <w:rFonts w:cstheme="minorHAnsi"/>
          <w:sz w:val="24"/>
          <w:szCs w:val="24"/>
          <w:lang w:val="ru-RU"/>
        </w:rPr>
        <w:t xml:space="preserve"> </w:t>
      </w:r>
      <w:r w:rsidR="000F7703" w:rsidRPr="00CD75FE">
        <w:rPr>
          <w:rFonts w:cstheme="minorHAnsi"/>
          <w:sz w:val="24"/>
          <w:szCs w:val="24"/>
          <w:lang w:val="ru-RU"/>
        </w:rPr>
        <w:t>домохозяйств (</w:t>
      </w:r>
      <w:r w:rsidR="000F7703" w:rsidRPr="00CD75FE">
        <w:rPr>
          <w:rFonts w:cstheme="minorHAnsi"/>
          <w:sz w:val="24"/>
          <w:szCs w:val="24"/>
        </w:rPr>
        <w:t>PHIA</w:t>
      </w:r>
      <w:r w:rsidR="000F7703" w:rsidRPr="00CD75FE">
        <w:rPr>
          <w:rFonts w:cstheme="minorHAnsi"/>
          <w:sz w:val="24"/>
          <w:szCs w:val="24"/>
          <w:lang w:val="ru-RU"/>
        </w:rPr>
        <w:t xml:space="preserve">) и </w:t>
      </w:r>
      <w:r w:rsidR="007B626F" w:rsidRPr="00CD75FE">
        <w:rPr>
          <w:rFonts w:cstheme="minorHAnsi"/>
          <w:sz w:val="24"/>
          <w:szCs w:val="24"/>
          <w:lang w:val="ru-RU"/>
        </w:rPr>
        <w:t xml:space="preserve">данных </w:t>
      </w:r>
      <w:r w:rsidR="007435B4" w:rsidRPr="00CD75FE">
        <w:rPr>
          <w:rFonts w:cstheme="minorHAnsi"/>
          <w:sz w:val="24"/>
          <w:szCs w:val="24"/>
          <w:lang w:val="ru-RU"/>
        </w:rPr>
        <w:t xml:space="preserve">рутинной </w:t>
      </w:r>
      <w:r w:rsidR="000F7703" w:rsidRPr="00CD75FE">
        <w:rPr>
          <w:rFonts w:cstheme="minorHAnsi"/>
          <w:sz w:val="24"/>
          <w:szCs w:val="24"/>
          <w:lang w:val="ru-RU"/>
        </w:rPr>
        <w:t xml:space="preserve">АНК </w:t>
      </w:r>
      <w:r w:rsidR="007435B4" w:rsidRPr="00CD75FE">
        <w:rPr>
          <w:rFonts w:cstheme="minorHAnsi"/>
          <w:sz w:val="24"/>
          <w:szCs w:val="24"/>
          <w:lang w:val="ru-RU"/>
        </w:rPr>
        <w:t xml:space="preserve">и тестов на </w:t>
      </w:r>
      <w:r w:rsidR="000F7703" w:rsidRPr="00CD75FE">
        <w:rPr>
          <w:rFonts w:cstheme="minorHAnsi"/>
          <w:sz w:val="24"/>
          <w:szCs w:val="24"/>
          <w:lang w:val="ru-RU"/>
        </w:rPr>
        <w:t>ППМР</w:t>
      </w:r>
      <w:r w:rsidR="007B626F" w:rsidRPr="00CD75FE">
        <w:rPr>
          <w:rFonts w:cstheme="minorHAnsi"/>
          <w:sz w:val="24"/>
          <w:szCs w:val="24"/>
          <w:lang w:val="ru-RU"/>
        </w:rPr>
        <w:t xml:space="preserve">, если </w:t>
      </w:r>
      <w:r w:rsidR="007435B4" w:rsidRPr="00CD75FE">
        <w:rPr>
          <w:rFonts w:cstheme="minorHAnsi"/>
          <w:sz w:val="24"/>
          <w:szCs w:val="24"/>
          <w:lang w:val="ru-RU"/>
        </w:rPr>
        <w:t>таковые имеются</w:t>
      </w:r>
      <w:r w:rsidR="000F7703" w:rsidRPr="00CD75FE">
        <w:rPr>
          <w:rFonts w:cstheme="minorHAnsi"/>
          <w:sz w:val="24"/>
          <w:szCs w:val="24"/>
          <w:lang w:val="ru-RU"/>
        </w:rPr>
        <w:t xml:space="preserve">. </w:t>
      </w:r>
      <w:r w:rsidR="00E92C66" w:rsidRPr="00CD75FE">
        <w:rPr>
          <w:rFonts w:cstheme="minorHAnsi"/>
          <w:sz w:val="24"/>
          <w:szCs w:val="24"/>
          <w:lang w:val="ru-RU"/>
        </w:rPr>
        <w:br/>
      </w:r>
    </w:p>
    <w:p w14:paraId="5F5EB38A" w14:textId="77777777" w:rsidR="00432AC7" w:rsidRPr="00A4065A" w:rsidRDefault="00DC3962">
      <w:pPr>
        <w:pStyle w:val="ListParagraph"/>
        <w:ind w:left="360"/>
        <w:rPr>
          <w:rFonts w:cstheme="minorHAnsi"/>
          <w:sz w:val="24"/>
          <w:szCs w:val="24"/>
          <w:lang w:val="ru-RU"/>
        </w:rPr>
      </w:pPr>
      <w:r w:rsidRPr="00CD75FE">
        <w:rPr>
          <w:rFonts w:cstheme="minorHAnsi"/>
          <w:sz w:val="24"/>
          <w:szCs w:val="24"/>
          <w:lang w:val="ru-RU"/>
        </w:rPr>
        <w:t xml:space="preserve">Для этого меню проверки </w:t>
      </w:r>
      <w:r w:rsidRPr="00CD75FE">
        <w:rPr>
          <w:rFonts w:cstheme="minorHAnsi"/>
          <w:sz w:val="24"/>
          <w:szCs w:val="24"/>
        </w:rPr>
        <w:t>Spectrum</w:t>
      </w:r>
      <w:r w:rsidRPr="00CD75FE">
        <w:rPr>
          <w:rFonts w:cstheme="minorHAnsi"/>
          <w:sz w:val="24"/>
          <w:szCs w:val="24"/>
          <w:lang w:val="ru-RU"/>
        </w:rPr>
        <w:t xml:space="preserve"> было реорганизовано, и первые 4 пункта </w:t>
      </w:r>
      <w:r w:rsidR="00071198" w:rsidRPr="00CD75FE">
        <w:rPr>
          <w:rFonts w:cstheme="minorHAnsi"/>
          <w:sz w:val="24"/>
          <w:szCs w:val="24"/>
          <w:lang w:val="ru-RU"/>
        </w:rPr>
        <w:t>были посвящены антиретровирусной терапии</w:t>
      </w:r>
      <w:r w:rsidR="0042274F" w:rsidRPr="00CD75FE">
        <w:rPr>
          <w:rFonts w:cstheme="minorHAnsi"/>
          <w:sz w:val="24"/>
          <w:szCs w:val="24"/>
          <w:lang w:val="ru-RU"/>
        </w:rPr>
        <w:t xml:space="preserve">. В них сравниваются </w:t>
      </w:r>
      <w:r w:rsidR="00071198" w:rsidRPr="00CD75FE">
        <w:rPr>
          <w:rFonts w:cstheme="minorHAnsi"/>
          <w:sz w:val="24"/>
          <w:szCs w:val="24"/>
          <w:lang w:val="ru-RU"/>
        </w:rPr>
        <w:t>данные, представленные программой (по полу и возрасту</w:t>
      </w:r>
      <w:r w:rsidR="0089622D" w:rsidRPr="00CD75FE">
        <w:rPr>
          <w:rFonts w:cstheme="minorHAnsi"/>
          <w:sz w:val="24"/>
          <w:szCs w:val="24"/>
          <w:lang w:val="ru-RU"/>
        </w:rPr>
        <w:t xml:space="preserve">; </w:t>
      </w:r>
      <w:r w:rsidR="00071198" w:rsidRPr="00CD75FE">
        <w:rPr>
          <w:rFonts w:cstheme="minorHAnsi"/>
          <w:sz w:val="24"/>
          <w:szCs w:val="24"/>
          <w:lang w:val="ru-RU"/>
        </w:rPr>
        <w:t>текущий курс АРТ и новые инициации)</w:t>
      </w:r>
      <w:r w:rsidR="0042274F" w:rsidRPr="00CD75FE">
        <w:rPr>
          <w:rFonts w:cstheme="minorHAnsi"/>
          <w:sz w:val="24"/>
          <w:szCs w:val="24"/>
          <w:lang w:val="ru-RU"/>
        </w:rPr>
        <w:t xml:space="preserve">, и охват, оцененный </w:t>
      </w:r>
      <w:r w:rsidR="0042274F" w:rsidRPr="00CD75FE">
        <w:rPr>
          <w:rFonts w:cstheme="minorHAnsi"/>
          <w:sz w:val="24"/>
          <w:szCs w:val="24"/>
        </w:rPr>
        <w:t>Spectrum</w:t>
      </w:r>
      <w:r w:rsidR="00071198" w:rsidRPr="00CD75FE">
        <w:rPr>
          <w:rFonts w:cstheme="minorHAnsi"/>
          <w:sz w:val="24"/>
          <w:szCs w:val="24"/>
          <w:lang w:val="ru-RU"/>
        </w:rPr>
        <w:t xml:space="preserve">, с </w:t>
      </w:r>
      <w:r w:rsidR="0089622D" w:rsidRPr="00CD75FE">
        <w:rPr>
          <w:rFonts w:cstheme="minorHAnsi"/>
          <w:sz w:val="24"/>
          <w:szCs w:val="24"/>
          <w:lang w:val="ru-RU"/>
        </w:rPr>
        <w:t xml:space="preserve">данными по </w:t>
      </w:r>
      <w:r w:rsidR="00071198" w:rsidRPr="00CD75FE">
        <w:rPr>
          <w:rFonts w:cstheme="minorHAnsi"/>
          <w:sz w:val="24"/>
          <w:szCs w:val="24"/>
          <w:lang w:val="ru-RU"/>
        </w:rPr>
        <w:t>АРТ</w:t>
      </w:r>
      <w:r w:rsidR="0089622D" w:rsidRPr="00CD75FE">
        <w:rPr>
          <w:rFonts w:cstheme="minorHAnsi"/>
          <w:sz w:val="24"/>
          <w:szCs w:val="24"/>
          <w:lang w:val="ru-RU"/>
        </w:rPr>
        <w:t>, дородовому уходу и ППМР</w:t>
      </w:r>
      <w:r w:rsidR="00071198" w:rsidRPr="00CD75FE">
        <w:rPr>
          <w:rFonts w:cstheme="minorHAnsi"/>
          <w:sz w:val="24"/>
          <w:szCs w:val="24"/>
          <w:lang w:val="ru-RU"/>
        </w:rPr>
        <w:t>, полученными в ходе обследований домохозяйств</w:t>
      </w:r>
      <w:r w:rsidR="007435B4" w:rsidRPr="00CD75FE">
        <w:rPr>
          <w:rFonts w:cstheme="minorHAnsi"/>
          <w:sz w:val="24"/>
          <w:szCs w:val="24"/>
          <w:lang w:val="ru-RU"/>
        </w:rPr>
        <w:t xml:space="preserve">.  </w:t>
      </w:r>
      <w:r w:rsidR="0089622D" w:rsidRPr="00CD75FE">
        <w:rPr>
          <w:rFonts w:cstheme="minorHAnsi"/>
          <w:sz w:val="24"/>
          <w:szCs w:val="24"/>
          <w:lang w:val="ru-RU"/>
        </w:rPr>
        <w:t>Более подробную информацию см. в документе "Основные шаги".</w:t>
      </w:r>
    </w:p>
    <w:p w14:paraId="4F1AADB1" w14:textId="77777777" w:rsidR="00312363" w:rsidRPr="00CD75FE" w:rsidRDefault="00312363" w:rsidP="00E92C66">
      <w:pPr>
        <w:pStyle w:val="ListParagraph"/>
        <w:ind w:left="360"/>
        <w:rPr>
          <w:rFonts w:cstheme="minorHAnsi"/>
          <w:sz w:val="24"/>
          <w:szCs w:val="24"/>
          <w:highlight w:val="cyan"/>
          <w:lang w:val="ru-RU"/>
        </w:rPr>
      </w:pPr>
    </w:p>
    <w:p w14:paraId="4D86431B" w14:textId="11CF682F" w:rsidR="00432AC7" w:rsidRPr="00CD75FE" w:rsidRDefault="00DC3962">
      <w:pPr>
        <w:pStyle w:val="ListParagraph"/>
        <w:ind w:left="360"/>
        <w:rPr>
          <w:rFonts w:cstheme="minorHAnsi"/>
          <w:sz w:val="24"/>
          <w:szCs w:val="24"/>
          <w:lang w:val="ru-RU" w:eastAsia="en-ZA"/>
        </w:rPr>
      </w:pPr>
      <w:r w:rsidRPr="00CD75FE">
        <w:rPr>
          <w:rFonts w:cstheme="minorHAnsi"/>
          <w:sz w:val="24"/>
          <w:szCs w:val="24"/>
          <w:lang w:val="ru-RU"/>
        </w:rPr>
        <w:t xml:space="preserve">При проверке по результатам </w:t>
      </w:r>
      <w:r w:rsidR="006B15FD">
        <w:rPr>
          <w:rFonts w:cstheme="minorHAnsi"/>
          <w:sz w:val="24"/>
          <w:szCs w:val="24"/>
          <w:lang w:val="ru-RU"/>
        </w:rPr>
        <w:t>ис</w:t>
      </w:r>
      <w:r w:rsidR="006B15FD" w:rsidRPr="00CD75FE">
        <w:rPr>
          <w:rFonts w:cstheme="minorHAnsi"/>
          <w:sz w:val="24"/>
          <w:szCs w:val="24"/>
          <w:lang w:val="ru-RU"/>
        </w:rPr>
        <w:t>следований</w:t>
      </w:r>
      <w:r w:rsidR="006B15FD" w:rsidRPr="00025A5B">
        <w:rPr>
          <w:rFonts w:cstheme="minorHAnsi"/>
          <w:sz w:val="24"/>
          <w:szCs w:val="24"/>
          <w:lang w:val="ru-MD"/>
        </w:rPr>
        <w:t>/</w:t>
      </w:r>
      <w:r w:rsidRPr="00CD75FE">
        <w:rPr>
          <w:rFonts w:cstheme="minorHAnsi"/>
          <w:sz w:val="24"/>
          <w:szCs w:val="24"/>
          <w:lang w:val="ru-RU"/>
        </w:rPr>
        <w:t xml:space="preserve">опросов </w:t>
      </w:r>
      <w:r w:rsidR="00AE086B" w:rsidRPr="00CD75FE">
        <w:rPr>
          <w:rFonts w:cstheme="minorHAnsi"/>
          <w:sz w:val="24"/>
          <w:szCs w:val="24"/>
          <w:lang w:val="ru-RU"/>
        </w:rPr>
        <w:t>домохозяйств</w:t>
      </w:r>
      <w:r w:rsidR="00F01DCE" w:rsidRPr="001A0A4E">
        <w:rPr>
          <w:rFonts w:cstheme="minorHAnsi"/>
          <w:sz w:val="24"/>
          <w:szCs w:val="24"/>
          <w:lang w:val="ru-MD"/>
        </w:rPr>
        <w:t>,</w:t>
      </w:r>
      <w:r w:rsidRPr="00CD75FE">
        <w:rPr>
          <w:rFonts w:cstheme="minorHAnsi"/>
          <w:sz w:val="24"/>
          <w:szCs w:val="24"/>
          <w:lang w:val="ru-RU"/>
        </w:rPr>
        <w:t xml:space="preserve"> </w:t>
      </w:r>
      <w:r w:rsidRPr="00CD75FE">
        <w:rPr>
          <w:rFonts w:cstheme="minorHAnsi"/>
          <w:sz w:val="24"/>
          <w:szCs w:val="24"/>
        </w:rPr>
        <w:t>Spectrum</w:t>
      </w:r>
      <w:r w:rsidRPr="00CD75FE">
        <w:rPr>
          <w:rFonts w:cstheme="minorHAnsi"/>
          <w:sz w:val="24"/>
          <w:szCs w:val="24"/>
          <w:lang w:val="ru-RU"/>
        </w:rPr>
        <w:t xml:space="preserve"> </w:t>
      </w:r>
      <w:r w:rsidR="0089622D" w:rsidRPr="00CD75FE">
        <w:rPr>
          <w:rFonts w:cstheme="minorHAnsi"/>
          <w:sz w:val="24"/>
          <w:szCs w:val="24"/>
          <w:lang w:val="ru-RU"/>
        </w:rPr>
        <w:t xml:space="preserve">рассчитывает </w:t>
      </w:r>
      <w:r w:rsidRPr="00CD75FE">
        <w:rPr>
          <w:rFonts w:cstheme="minorHAnsi"/>
          <w:sz w:val="24"/>
          <w:szCs w:val="24"/>
          <w:lang w:val="ru-RU"/>
        </w:rPr>
        <w:t xml:space="preserve">охват на основе опроса, умножая долю людей, получающих антиретровирусную терапию по результатам опроса, на предполагаемое компанией </w:t>
      </w:r>
      <w:r w:rsidRPr="00CD75FE">
        <w:rPr>
          <w:rFonts w:cstheme="minorHAnsi"/>
          <w:sz w:val="24"/>
          <w:szCs w:val="24"/>
        </w:rPr>
        <w:t>Spectrum</w:t>
      </w:r>
      <w:r w:rsidRPr="00CD75FE">
        <w:rPr>
          <w:rFonts w:cstheme="minorHAnsi"/>
          <w:sz w:val="24"/>
          <w:szCs w:val="24"/>
          <w:lang w:val="ru-RU"/>
        </w:rPr>
        <w:t xml:space="preserve"> количество людей, живущих с ВИЧ.</w:t>
      </w:r>
    </w:p>
    <w:sectPr w:rsidR="00432AC7" w:rsidRPr="00CD75F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D76E7" w14:textId="77777777" w:rsidR="002113B3" w:rsidRDefault="002113B3" w:rsidP="00366C1E">
      <w:pPr>
        <w:spacing w:after="0" w:line="240" w:lineRule="auto"/>
      </w:pPr>
      <w:r>
        <w:separator/>
      </w:r>
    </w:p>
  </w:endnote>
  <w:endnote w:type="continuationSeparator" w:id="0">
    <w:p w14:paraId="541F61A8" w14:textId="77777777" w:rsidR="002113B3" w:rsidRDefault="002113B3" w:rsidP="00366C1E">
      <w:pPr>
        <w:spacing w:after="0" w:line="240" w:lineRule="auto"/>
      </w:pPr>
      <w:r>
        <w:continuationSeparator/>
      </w:r>
    </w:p>
  </w:endnote>
  <w:endnote w:type="continuationNotice" w:id="1">
    <w:p w14:paraId="33A3EDDD" w14:textId="77777777" w:rsidR="002113B3" w:rsidRDefault="002113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1901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0CB0F7" w14:textId="77777777" w:rsidR="00432AC7" w:rsidRDefault="00DC39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EDD451" w14:textId="77777777" w:rsidR="00366C1E" w:rsidRDefault="00366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1D7BB" w14:textId="77777777" w:rsidR="002113B3" w:rsidRDefault="002113B3" w:rsidP="00366C1E">
      <w:pPr>
        <w:spacing w:after="0" w:line="240" w:lineRule="auto"/>
      </w:pPr>
      <w:r>
        <w:separator/>
      </w:r>
    </w:p>
  </w:footnote>
  <w:footnote w:type="continuationSeparator" w:id="0">
    <w:p w14:paraId="39C08592" w14:textId="77777777" w:rsidR="002113B3" w:rsidRDefault="002113B3" w:rsidP="00366C1E">
      <w:pPr>
        <w:spacing w:after="0" w:line="240" w:lineRule="auto"/>
      </w:pPr>
      <w:r>
        <w:continuationSeparator/>
      </w:r>
    </w:p>
  </w:footnote>
  <w:footnote w:type="continuationNotice" w:id="1">
    <w:p w14:paraId="5431A35E" w14:textId="77777777" w:rsidR="002113B3" w:rsidRDefault="002113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643DA"/>
    <w:multiLevelType w:val="hybridMultilevel"/>
    <w:tmpl w:val="1C1EF176"/>
    <w:lvl w:ilvl="0" w:tplc="C9BCE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ED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E8C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368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AC0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2C8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0A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E6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AC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C5B75"/>
    <w:multiLevelType w:val="hybridMultilevel"/>
    <w:tmpl w:val="A9E4FC26"/>
    <w:lvl w:ilvl="0" w:tplc="EA3A56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770351"/>
    <w:multiLevelType w:val="hybridMultilevel"/>
    <w:tmpl w:val="C3D8C7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D0444"/>
    <w:multiLevelType w:val="hybridMultilevel"/>
    <w:tmpl w:val="9B3CE272"/>
    <w:lvl w:ilvl="0" w:tplc="B49C5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140F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1D219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FE297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144A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F00E4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E681A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556D0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53674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3BAB5574"/>
    <w:multiLevelType w:val="hybridMultilevel"/>
    <w:tmpl w:val="C0785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040AEE"/>
    <w:multiLevelType w:val="hybridMultilevel"/>
    <w:tmpl w:val="E646D00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927F47"/>
    <w:multiLevelType w:val="hybridMultilevel"/>
    <w:tmpl w:val="3E42DAAE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DE0AC0"/>
    <w:multiLevelType w:val="hybridMultilevel"/>
    <w:tmpl w:val="2166CCDA"/>
    <w:lvl w:ilvl="0" w:tplc="3D10F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A6E39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7E64F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EEC6E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0A06C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8EEA55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88656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6B0F0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7A6CE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5C2C3BDB"/>
    <w:multiLevelType w:val="hybridMultilevel"/>
    <w:tmpl w:val="470C1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B74D6"/>
    <w:multiLevelType w:val="hybridMultilevel"/>
    <w:tmpl w:val="23C0FBCA"/>
    <w:lvl w:ilvl="0" w:tplc="03D088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6224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B92AF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A52C9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AA63A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CB660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A9C16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4031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3AC90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68710CFF"/>
    <w:multiLevelType w:val="hybridMultilevel"/>
    <w:tmpl w:val="A0A0CADC"/>
    <w:lvl w:ilvl="0" w:tplc="E6D416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C6FB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7323F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A9062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7DEDE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1FADF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5B6A8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2A2F9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8CC92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6BF01A41"/>
    <w:multiLevelType w:val="hybridMultilevel"/>
    <w:tmpl w:val="85BE714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853E8E"/>
    <w:multiLevelType w:val="hybridMultilevel"/>
    <w:tmpl w:val="19D0BC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F5ADD"/>
    <w:multiLevelType w:val="hybridMultilevel"/>
    <w:tmpl w:val="1E26E97A"/>
    <w:lvl w:ilvl="0" w:tplc="78B056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6801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580E3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6B002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5008A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22A1A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976A4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ED06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260C2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55263542">
    <w:abstractNumId w:val="8"/>
  </w:num>
  <w:num w:numId="2" w16cid:durableId="1561358925">
    <w:abstractNumId w:val="1"/>
  </w:num>
  <w:num w:numId="3" w16cid:durableId="1632976660">
    <w:abstractNumId w:val="3"/>
  </w:num>
  <w:num w:numId="4" w16cid:durableId="1162503646">
    <w:abstractNumId w:val="10"/>
  </w:num>
  <w:num w:numId="5" w16cid:durableId="2066946782">
    <w:abstractNumId w:val="4"/>
  </w:num>
  <w:num w:numId="6" w16cid:durableId="1753889320">
    <w:abstractNumId w:val="11"/>
  </w:num>
  <w:num w:numId="7" w16cid:durableId="409155191">
    <w:abstractNumId w:val="13"/>
  </w:num>
  <w:num w:numId="8" w16cid:durableId="1036925117">
    <w:abstractNumId w:val="9"/>
  </w:num>
  <w:num w:numId="9" w16cid:durableId="893544980">
    <w:abstractNumId w:val="5"/>
  </w:num>
  <w:num w:numId="10" w16cid:durableId="1874725657">
    <w:abstractNumId w:val="12"/>
  </w:num>
  <w:num w:numId="11" w16cid:durableId="2021001249">
    <w:abstractNumId w:val="2"/>
  </w:num>
  <w:num w:numId="12" w16cid:durableId="868690324">
    <w:abstractNumId w:val="6"/>
  </w:num>
  <w:num w:numId="13" w16cid:durableId="1939755164">
    <w:abstractNumId w:val="0"/>
  </w:num>
  <w:num w:numId="14" w16cid:durableId="1683892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14"/>
    <w:rsid w:val="000016D5"/>
    <w:rsid w:val="00007376"/>
    <w:rsid w:val="000109C7"/>
    <w:rsid w:val="00030DB0"/>
    <w:rsid w:val="000311A2"/>
    <w:rsid w:val="00037BC9"/>
    <w:rsid w:val="0004444C"/>
    <w:rsid w:val="00045E98"/>
    <w:rsid w:val="00047B2D"/>
    <w:rsid w:val="000647BA"/>
    <w:rsid w:val="00064800"/>
    <w:rsid w:val="000674E1"/>
    <w:rsid w:val="0007006E"/>
    <w:rsid w:val="00071198"/>
    <w:rsid w:val="0008065B"/>
    <w:rsid w:val="00092244"/>
    <w:rsid w:val="00092368"/>
    <w:rsid w:val="00094D6B"/>
    <w:rsid w:val="000A6A56"/>
    <w:rsid w:val="000A70CB"/>
    <w:rsid w:val="000D746E"/>
    <w:rsid w:val="000E45D3"/>
    <w:rsid w:val="000F4432"/>
    <w:rsid w:val="000F7703"/>
    <w:rsid w:val="001007D1"/>
    <w:rsid w:val="00100EE3"/>
    <w:rsid w:val="001077A7"/>
    <w:rsid w:val="00112624"/>
    <w:rsid w:val="00116B8F"/>
    <w:rsid w:val="001206A6"/>
    <w:rsid w:val="001378B6"/>
    <w:rsid w:val="00147866"/>
    <w:rsid w:val="0015164D"/>
    <w:rsid w:val="00155055"/>
    <w:rsid w:val="00157FE3"/>
    <w:rsid w:val="00160E05"/>
    <w:rsid w:val="001633AE"/>
    <w:rsid w:val="00192661"/>
    <w:rsid w:val="001926ED"/>
    <w:rsid w:val="00196F4E"/>
    <w:rsid w:val="00197A1B"/>
    <w:rsid w:val="001A0A4E"/>
    <w:rsid w:val="001A48AA"/>
    <w:rsid w:val="001B13D5"/>
    <w:rsid w:val="001B22AB"/>
    <w:rsid w:val="001B39A2"/>
    <w:rsid w:val="001B66CC"/>
    <w:rsid w:val="001C3234"/>
    <w:rsid w:val="001C445C"/>
    <w:rsid w:val="001D2419"/>
    <w:rsid w:val="001D2FB7"/>
    <w:rsid w:val="001D5B85"/>
    <w:rsid w:val="001D78C6"/>
    <w:rsid w:val="001F29D0"/>
    <w:rsid w:val="001F4ACB"/>
    <w:rsid w:val="001F77BE"/>
    <w:rsid w:val="001F7A8E"/>
    <w:rsid w:val="002043DE"/>
    <w:rsid w:val="002113B3"/>
    <w:rsid w:val="0021229B"/>
    <w:rsid w:val="002137E3"/>
    <w:rsid w:val="002205E6"/>
    <w:rsid w:val="00220682"/>
    <w:rsid w:val="002220CB"/>
    <w:rsid w:val="00223456"/>
    <w:rsid w:val="002311B6"/>
    <w:rsid w:val="00232F10"/>
    <w:rsid w:val="00234688"/>
    <w:rsid w:val="00235844"/>
    <w:rsid w:val="00241DF7"/>
    <w:rsid w:val="00241F45"/>
    <w:rsid w:val="0024610D"/>
    <w:rsid w:val="0025301E"/>
    <w:rsid w:val="00253DF7"/>
    <w:rsid w:val="002555CF"/>
    <w:rsid w:val="002556E8"/>
    <w:rsid w:val="00267084"/>
    <w:rsid w:val="00271CBE"/>
    <w:rsid w:val="00280BD8"/>
    <w:rsid w:val="00282AE5"/>
    <w:rsid w:val="00283553"/>
    <w:rsid w:val="00285A31"/>
    <w:rsid w:val="00295CC0"/>
    <w:rsid w:val="002A2755"/>
    <w:rsid w:val="002B0C8C"/>
    <w:rsid w:val="002B2875"/>
    <w:rsid w:val="002C2556"/>
    <w:rsid w:val="002C51B5"/>
    <w:rsid w:val="002D0BBC"/>
    <w:rsid w:val="002D2699"/>
    <w:rsid w:val="002D2998"/>
    <w:rsid w:val="002D6D92"/>
    <w:rsid w:val="002D74ED"/>
    <w:rsid w:val="002E57E9"/>
    <w:rsid w:val="002E66F3"/>
    <w:rsid w:val="002F07DD"/>
    <w:rsid w:val="002F2901"/>
    <w:rsid w:val="002F30F9"/>
    <w:rsid w:val="0030057A"/>
    <w:rsid w:val="00303A0E"/>
    <w:rsid w:val="003063C9"/>
    <w:rsid w:val="00312363"/>
    <w:rsid w:val="00320EFF"/>
    <w:rsid w:val="00324AC7"/>
    <w:rsid w:val="00325D73"/>
    <w:rsid w:val="00327E99"/>
    <w:rsid w:val="00333CA0"/>
    <w:rsid w:val="00334441"/>
    <w:rsid w:val="00353838"/>
    <w:rsid w:val="00361A89"/>
    <w:rsid w:val="00366C1E"/>
    <w:rsid w:val="0037029B"/>
    <w:rsid w:val="00372318"/>
    <w:rsid w:val="00373608"/>
    <w:rsid w:val="00374123"/>
    <w:rsid w:val="00381089"/>
    <w:rsid w:val="00384608"/>
    <w:rsid w:val="0038511A"/>
    <w:rsid w:val="00387759"/>
    <w:rsid w:val="003931FA"/>
    <w:rsid w:val="00395EB1"/>
    <w:rsid w:val="0039677A"/>
    <w:rsid w:val="003B6F60"/>
    <w:rsid w:val="003C432C"/>
    <w:rsid w:val="003D393A"/>
    <w:rsid w:val="003E7EAD"/>
    <w:rsid w:val="004018A3"/>
    <w:rsid w:val="00412DE0"/>
    <w:rsid w:val="00415273"/>
    <w:rsid w:val="00415683"/>
    <w:rsid w:val="00415E67"/>
    <w:rsid w:val="00420D8E"/>
    <w:rsid w:val="0042274F"/>
    <w:rsid w:val="00423707"/>
    <w:rsid w:val="00427BDA"/>
    <w:rsid w:val="0043273C"/>
    <w:rsid w:val="00432AC7"/>
    <w:rsid w:val="00447A7E"/>
    <w:rsid w:val="00451256"/>
    <w:rsid w:val="00452818"/>
    <w:rsid w:val="00456F64"/>
    <w:rsid w:val="00462343"/>
    <w:rsid w:val="00463ED7"/>
    <w:rsid w:val="00465C44"/>
    <w:rsid w:val="0046747A"/>
    <w:rsid w:val="00475030"/>
    <w:rsid w:val="00476243"/>
    <w:rsid w:val="00483E0F"/>
    <w:rsid w:val="00484623"/>
    <w:rsid w:val="004943F9"/>
    <w:rsid w:val="004B146A"/>
    <w:rsid w:val="004B1CE2"/>
    <w:rsid w:val="004B3105"/>
    <w:rsid w:val="004C09AD"/>
    <w:rsid w:val="004C7909"/>
    <w:rsid w:val="004D1491"/>
    <w:rsid w:val="004E025F"/>
    <w:rsid w:val="004E25EB"/>
    <w:rsid w:val="004E364F"/>
    <w:rsid w:val="004E7F39"/>
    <w:rsid w:val="0050210D"/>
    <w:rsid w:val="00521F25"/>
    <w:rsid w:val="005270A8"/>
    <w:rsid w:val="0053158B"/>
    <w:rsid w:val="0053291A"/>
    <w:rsid w:val="00545ADD"/>
    <w:rsid w:val="00547B39"/>
    <w:rsid w:val="00554849"/>
    <w:rsid w:val="0055565F"/>
    <w:rsid w:val="005567A8"/>
    <w:rsid w:val="00561CF2"/>
    <w:rsid w:val="00562166"/>
    <w:rsid w:val="00567148"/>
    <w:rsid w:val="00572995"/>
    <w:rsid w:val="00584C9C"/>
    <w:rsid w:val="00584D51"/>
    <w:rsid w:val="00585BD1"/>
    <w:rsid w:val="005865FB"/>
    <w:rsid w:val="005975AB"/>
    <w:rsid w:val="005A1453"/>
    <w:rsid w:val="005B4C19"/>
    <w:rsid w:val="005B74C5"/>
    <w:rsid w:val="005D0A3D"/>
    <w:rsid w:val="005D4AC7"/>
    <w:rsid w:val="005D5A7B"/>
    <w:rsid w:val="005D6BB3"/>
    <w:rsid w:val="005E1F08"/>
    <w:rsid w:val="005E3B30"/>
    <w:rsid w:val="005F107F"/>
    <w:rsid w:val="005F2C2A"/>
    <w:rsid w:val="005F36BD"/>
    <w:rsid w:val="00604858"/>
    <w:rsid w:val="0061209B"/>
    <w:rsid w:val="006154C7"/>
    <w:rsid w:val="0061587A"/>
    <w:rsid w:val="006240D0"/>
    <w:rsid w:val="00627331"/>
    <w:rsid w:val="006359BB"/>
    <w:rsid w:val="006361DC"/>
    <w:rsid w:val="00641A1B"/>
    <w:rsid w:val="006423E7"/>
    <w:rsid w:val="00642C53"/>
    <w:rsid w:val="006448B0"/>
    <w:rsid w:val="00647D8E"/>
    <w:rsid w:val="00652518"/>
    <w:rsid w:val="00656E11"/>
    <w:rsid w:val="0066206E"/>
    <w:rsid w:val="006651DB"/>
    <w:rsid w:val="00666FDD"/>
    <w:rsid w:val="00676B25"/>
    <w:rsid w:val="006834A2"/>
    <w:rsid w:val="006900AA"/>
    <w:rsid w:val="00690AAD"/>
    <w:rsid w:val="006A35B3"/>
    <w:rsid w:val="006A6408"/>
    <w:rsid w:val="006B1066"/>
    <w:rsid w:val="006B15FD"/>
    <w:rsid w:val="006B1607"/>
    <w:rsid w:val="006B20CC"/>
    <w:rsid w:val="006B6194"/>
    <w:rsid w:val="006C431A"/>
    <w:rsid w:val="006C4D9C"/>
    <w:rsid w:val="006C66F1"/>
    <w:rsid w:val="006C6A66"/>
    <w:rsid w:val="006D2BB3"/>
    <w:rsid w:val="006D4632"/>
    <w:rsid w:val="006E2092"/>
    <w:rsid w:val="006F125F"/>
    <w:rsid w:val="006F15EB"/>
    <w:rsid w:val="006F44A4"/>
    <w:rsid w:val="006F48FC"/>
    <w:rsid w:val="006F5967"/>
    <w:rsid w:val="006F7301"/>
    <w:rsid w:val="00703A1B"/>
    <w:rsid w:val="00716A8B"/>
    <w:rsid w:val="00716FE4"/>
    <w:rsid w:val="007368D2"/>
    <w:rsid w:val="00740BA0"/>
    <w:rsid w:val="007435B4"/>
    <w:rsid w:val="0074481D"/>
    <w:rsid w:val="00763658"/>
    <w:rsid w:val="007638BE"/>
    <w:rsid w:val="0076758C"/>
    <w:rsid w:val="007715AC"/>
    <w:rsid w:val="0077377B"/>
    <w:rsid w:val="00775BD6"/>
    <w:rsid w:val="00780214"/>
    <w:rsid w:val="00787899"/>
    <w:rsid w:val="00792234"/>
    <w:rsid w:val="00794382"/>
    <w:rsid w:val="0079481C"/>
    <w:rsid w:val="007A2501"/>
    <w:rsid w:val="007A2536"/>
    <w:rsid w:val="007B48EC"/>
    <w:rsid w:val="007B626F"/>
    <w:rsid w:val="007B6884"/>
    <w:rsid w:val="007C26CB"/>
    <w:rsid w:val="007C6730"/>
    <w:rsid w:val="007C70D7"/>
    <w:rsid w:val="007C751D"/>
    <w:rsid w:val="007E79E7"/>
    <w:rsid w:val="007E7CE9"/>
    <w:rsid w:val="007F1806"/>
    <w:rsid w:val="007F297B"/>
    <w:rsid w:val="00802728"/>
    <w:rsid w:val="008044CA"/>
    <w:rsid w:val="008057E2"/>
    <w:rsid w:val="00810DB6"/>
    <w:rsid w:val="008308B4"/>
    <w:rsid w:val="00835E3A"/>
    <w:rsid w:val="00841099"/>
    <w:rsid w:val="00842611"/>
    <w:rsid w:val="00856335"/>
    <w:rsid w:val="00857402"/>
    <w:rsid w:val="008632B6"/>
    <w:rsid w:val="00864AE9"/>
    <w:rsid w:val="00865EB3"/>
    <w:rsid w:val="00881220"/>
    <w:rsid w:val="00883BF1"/>
    <w:rsid w:val="00885377"/>
    <w:rsid w:val="008901DA"/>
    <w:rsid w:val="00892ED6"/>
    <w:rsid w:val="00895809"/>
    <w:rsid w:val="0089622D"/>
    <w:rsid w:val="008A176F"/>
    <w:rsid w:val="008A6CBF"/>
    <w:rsid w:val="008B1E67"/>
    <w:rsid w:val="008B2AF6"/>
    <w:rsid w:val="008B3D3E"/>
    <w:rsid w:val="008B476F"/>
    <w:rsid w:val="008B4BDE"/>
    <w:rsid w:val="008B7CFB"/>
    <w:rsid w:val="008C2C2C"/>
    <w:rsid w:val="008D275B"/>
    <w:rsid w:val="008D4F33"/>
    <w:rsid w:val="008E0018"/>
    <w:rsid w:val="008E4248"/>
    <w:rsid w:val="008F238C"/>
    <w:rsid w:val="008F36FD"/>
    <w:rsid w:val="00900040"/>
    <w:rsid w:val="00902006"/>
    <w:rsid w:val="009074EB"/>
    <w:rsid w:val="00911DDE"/>
    <w:rsid w:val="00912355"/>
    <w:rsid w:val="009126C5"/>
    <w:rsid w:val="0091660E"/>
    <w:rsid w:val="00921F16"/>
    <w:rsid w:val="00932C6E"/>
    <w:rsid w:val="00934765"/>
    <w:rsid w:val="009354F7"/>
    <w:rsid w:val="00950DF5"/>
    <w:rsid w:val="0095181A"/>
    <w:rsid w:val="00951875"/>
    <w:rsid w:val="00956E79"/>
    <w:rsid w:val="0096342D"/>
    <w:rsid w:val="009670FB"/>
    <w:rsid w:val="009713D5"/>
    <w:rsid w:val="00976300"/>
    <w:rsid w:val="009815C7"/>
    <w:rsid w:val="0098413F"/>
    <w:rsid w:val="00984663"/>
    <w:rsid w:val="00993F10"/>
    <w:rsid w:val="00994859"/>
    <w:rsid w:val="009B3A06"/>
    <w:rsid w:val="009B601D"/>
    <w:rsid w:val="009C466B"/>
    <w:rsid w:val="009D439C"/>
    <w:rsid w:val="009D76E9"/>
    <w:rsid w:val="009E19B4"/>
    <w:rsid w:val="009E3988"/>
    <w:rsid w:val="009E49C5"/>
    <w:rsid w:val="00A06CF6"/>
    <w:rsid w:val="00A119A8"/>
    <w:rsid w:val="00A22765"/>
    <w:rsid w:val="00A24F46"/>
    <w:rsid w:val="00A27B33"/>
    <w:rsid w:val="00A27FEA"/>
    <w:rsid w:val="00A300F3"/>
    <w:rsid w:val="00A34ECC"/>
    <w:rsid w:val="00A36099"/>
    <w:rsid w:val="00A4065A"/>
    <w:rsid w:val="00A752C0"/>
    <w:rsid w:val="00A77FF0"/>
    <w:rsid w:val="00A83DFE"/>
    <w:rsid w:val="00A864E5"/>
    <w:rsid w:val="00A905E9"/>
    <w:rsid w:val="00AB1C1E"/>
    <w:rsid w:val="00AB68EC"/>
    <w:rsid w:val="00AB7C01"/>
    <w:rsid w:val="00AC192F"/>
    <w:rsid w:val="00AC5226"/>
    <w:rsid w:val="00AD3210"/>
    <w:rsid w:val="00AD4232"/>
    <w:rsid w:val="00AD70CB"/>
    <w:rsid w:val="00AD7655"/>
    <w:rsid w:val="00AE086B"/>
    <w:rsid w:val="00AE1F31"/>
    <w:rsid w:val="00AF03C0"/>
    <w:rsid w:val="00B07BDE"/>
    <w:rsid w:val="00B1239B"/>
    <w:rsid w:val="00B127AA"/>
    <w:rsid w:val="00B132DE"/>
    <w:rsid w:val="00B217AB"/>
    <w:rsid w:val="00B229E3"/>
    <w:rsid w:val="00B22AEB"/>
    <w:rsid w:val="00B268D1"/>
    <w:rsid w:val="00B34E74"/>
    <w:rsid w:val="00B36308"/>
    <w:rsid w:val="00B3677B"/>
    <w:rsid w:val="00B434E6"/>
    <w:rsid w:val="00B43826"/>
    <w:rsid w:val="00B50C7E"/>
    <w:rsid w:val="00B52B89"/>
    <w:rsid w:val="00B537EE"/>
    <w:rsid w:val="00B640E9"/>
    <w:rsid w:val="00B65688"/>
    <w:rsid w:val="00B72DFA"/>
    <w:rsid w:val="00B73AC5"/>
    <w:rsid w:val="00B74F94"/>
    <w:rsid w:val="00B81547"/>
    <w:rsid w:val="00B84410"/>
    <w:rsid w:val="00B86551"/>
    <w:rsid w:val="00BA37BF"/>
    <w:rsid w:val="00BA6B26"/>
    <w:rsid w:val="00BB16B3"/>
    <w:rsid w:val="00BB443F"/>
    <w:rsid w:val="00BB4780"/>
    <w:rsid w:val="00BB6297"/>
    <w:rsid w:val="00BB72C2"/>
    <w:rsid w:val="00BC006F"/>
    <w:rsid w:val="00BC2A45"/>
    <w:rsid w:val="00BC4FBB"/>
    <w:rsid w:val="00BC5334"/>
    <w:rsid w:val="00BD11A1"/>
    <w:rsid w:val="00BD231A"/>
    <w:rsid w:val="00BD4E42"/>
    <w:rsid w:val="00BE2EEF"/>
    <w:rsid w:val="00BE4224"/>
    <w:rsid w:val="00BE54A8"/>
    <w:rsid w:val="00BF1EB1"/>
    <w:rsid w:val="00BF4F61"/>
    <w:rsid w:val="00BF75EE"/>
    <w:rsid w:val="00C03BA7"/>
    <w:rsid w:val="00C11C7E"/>
    <w:rsid w:val="00C13B1E"/>
    <w:rsid w:val="00C13C95"/>
    <w:rsid w:val="00C21782"/>
    <w:rsid w:val="00C3385E"/>
    <w:rsid w:val="00C33DD9"/>
    <w:rsid w:val="00C345BF"/>
    <w:rsid w:val="00C34D3B"/>
    <w:rsid w:val="00C363FA"/>
    <w:rsid w:val="00C42402"/>
    <w:rsid w:val="00C507CD"/>
    <w:rsid w:val="00C51C2A"/>
    <w:rsid w:val="00C52A7A"/>
    <w:rsid w:val="00C5358D"/>
    <w:rsid w:val="00C54708"/>
    <w:rsid w:val="00C62725"/>
    <w:rsid w:val="00C64896"/>
    <w:rsid w:val="00C75FDE"/>
    <w:rsid w:val="00C8610E"/>
    <w:rsid w:val="00C935BB"/>
    <w:rsid w:val="00C9478D"/>
    <w:rsid w:val="00C94DCF"/>
    <w:rsid w:val="00C95C7F"/>
    <w:rsid w:val="00C9627E"/>
    <w:rsid w:val="00CA2EB3"/>
    <w:rsid w:val="00CA4B4E"/>
    <w:rsid w:val="00CB285B"/>
    <w:rsid w:val="00CB5965"/>
    <w:rsid w:val="00CC0A6E"/>
    <w:rsid w:val="00CC29A3"/>
    <w:rsid w:val="00CC63A7"/>
    <w:rsid w:val="00CD0425"/>
    <w:rsid w:val="00CD225E"/>
    <w:rsid w:val="00CD470E"/>
    <w:rsid w:val="00CD5E1A"/>
    <w:rsid w:val="00CD66C1"/>
    <w:rsid w:val="00CD75FE"/>
    <w:rsid w:val="00CD7876"/>
    <w:rsid w:val="00CE1F5F"/>
    <w:rsid w:val="00CE31DC"/>
    <w:rsid w:val="00CE4151"/>
    <w:rsid w:val="00CF22B7"/>
    <w:rsid w:val="00CF374E"/>
    <w:rsid w:val="00CF450D"/>
    <w:rsid w:val="00D0047C"/>
    <w:rsid w:val="00D008E6"/>
    <w:rsid w:val="00D03458"/>
    <w:rsid w:val="00D10E20"/>
    <w:rsid w:val="00D111F0"/>
    <w:rsid w:val="00D113E3"/>
    <w:rsid w:val="00D15E74"/>
    <w:rsid w:val="00D22252"/>
    <w:rsid w:val="00D2387A"/>
    <w:rsid w:val="00D2521E"/>
    <w:rsid w:val="00D25E7F"/>
    <w:rsid w:val="00D25EA5"/>
    <w:rsid w:val="00D35524"/>
    <w:rsid w:val="00D40322"/>
    <w:rsid w:val="00D42948"/>
    <w:rsid w:val="00D44A9E"/>
    <w:rsid w:val="00D45B17"/>
    <w:rsid w:val="00D50216"/>
    <w:rsid w:val="00D5583D"/>
    <w:rsid w:val="00D579E1"/>
    <w:rsid w:val="00D607BD"/>
    <w:rsid w:val="00D65A71"/>
    <w:rsid w:val="00D7133D"/>
    <w:rsid w:val="00D71968"/>
    <w:rsid w:val="00D72854"/>
    <w:rsid w:val="00D76F82"/>
    <w:rsid w:val="00D84BF0"/>
    <w:rsid w:val="00D8661C"/>
    <w:rsid w:val="00D90840"/>
    <w:rsid w:val="00D93179"/>
    <w:rsid w:val="00DA09E4"/>
    <w:rsid w:val="00DB3B5B"/>
    <w:rsid w:val="00DC3962"/>
    <w:rsid w:val="00DD440C"/>
    <w:rsid w:val="00DE0B44"/>
    <w:rsid w:val="00DE1E04"/>
    <w:rsid w:val="00DE1EDD"/>
    <w:rsid w:val="00DF322F"/>
    <w:rsid w:val="00E000F1"/>
    <w:rsid w:val="00E00476"/>
    <w:rsid w:val="00E0561E"/>
    <w:rsid w:val="00E270E4"/>
    <w:rsid w:val="00E314BF"/>
    <w:rsid w:val="00E3605F"/>
    <w:rsid w:val="00E36EA8"/>
    <w:rsid w:val="00E37C83"/>
    <w:rsid w:val="00E5000A"/>
    <w:rsid w:val="00E512FC"/>
    <w:rsid w:val="00E51775"/>
    <w:rsid w:val="00E60D0B"/>
    <w:rsid w:val="00E62614"/>
    <w:rsid w:val="00E66467"/>
    <w:rsid w:val="00E71322"/>
    <w:rsid w:val="00E835BD"/>
    <w:rsid w:val="00E92116"/>
    <w:rsid w:val="00E92C66"/>
    <w:rsid w:val="00E971B4"/>
    <w:rsid w:val="00EA6E56"/>
    <w:rsid w:val="00EB05E2"/>
    <w:rsid w:val="00EB0AFA"/>
    <w:rsid w:val="00EB0FD7"/>
    <w:rsid w:val="00EB1181"/>
    <w:rsid w:val="00EB6DAE"/>
    <w:rsid w:val="00ED1551"/>
    <w:rsid w:val="00ED1C13"/>
    <w:rsid w:val="00ED7DBA"/>
    <w:rsid w:val="00EE6512"/>
    <w:rsid w:val="00F01DCE"/>
    <w:rsid w:val="00F10D79"/>
    <w:rsid w:val="00F15CAB"/>
    <w:rsid w:val="00F22BB3"/>
    <w:rsid w:val="00F25550"/>
    <w:rsid w:val="00F261F0"/>
    <w:rsid w:val="00F36362"/>
    <w:rsid w:val="00F43969"/>
    <w:rsid w:val="00F4741D"/>
    <w:rsid w:val="00F55215"/>
    <w:rsid w:val="00F554F0"/>
    <w:rsid w:val="00F67433"/>
    <w:rsid w:val="00F70453"/>
    <w:rsid w:val="00F719AC"/>
    <w:rsid w:val="00F80E42"/>
    <w:rsid w:val="00F82499"/>
    <w:rsid w:val="00F87224"/>
    <w:rsid w:val="00F91498"/>
    <w:rsid w:val="00F936DF"/>
    <w:rsid w:val="00F94A06"/>
    <w:rsid w:val="00F94DB2"/>
    <w:rsid w:val="00F94E0D"/>
    <w:rsid w:val="00F954E0"/>
    <w:rsid w:val="00F97D8B"/>
    <w:rsid w:val="00FA634A"/>
    <w:rsid w:val="00FB1EC4"/>
    <w:rsid w:val="00FB255C"/>
    <w:rsid w:val="00FB5285"/>
    <w:rsid w:val="00FC22EF"/>
    <w:rsid w:val="00FD482E"/>
    <w:rsid w:val="00FE0349"/>
    <w:rsid w:val="00FE3654"/>
    <w:rsid w:val="00FE7252"/>
    <w:rsid w:val="00FF1241"/>
    <w:rsid w:val="00FF13F4"/>
    <w:rsid w:val="00FF4E81"/>
    <w:rsid w:val="0128E362"/>
    <w:rsid w:val="0259D225"/>
    <w:rsid w:val="040F316D"/>
    <w:rsid w:val="04682A23"/>
    <w:rsid w:val="0729A1AF"/>
    <w:rsid w:val="08EFA536"/>
    <w:rsid w:val="0AD7D67D"/>
    <w:rsid w:val="0BBCA7EB"/>
    <w:rsid w:val="0C0D4F91"/>
    <w:rsid w:val="0D03BBDA"/>
    <w:rsid w:val="0D0A2316"/>
    <w:rsid w:val="0DB7DA59"/>
    <w:rsid w:val="0DB8B372"/>
    <w:rsid w:val="0E3DBE7E"/>
    <w:rsid w:val="0ED2F685"/>
    <w:rsid w:val="0EE846C0"/>
    <w:rsid w:val="0F1D6EF8"/>
    <w:rsid w:val="1010C5C0"/>
    <w:rsid w:val="10351085"/>
    <w:rsid w:val="103B29CB"/>
    <w:rsid w:val="109A1595"/>
    <w:rsid w:val="12EE6919"/>
    <w:rsid w:val="143AF054"/>
    <w:rsid w:val="16614A2E"/>
    <w:rsid w:val="16BA72A0"/>
    <w:rsid w:val="16CC6A3C"/>
    <w:rsid w:val="16D5AF3B"/>
    <w:rsid w:val="18D3822D"/>
    <w:rsid w:val="19281DDC"/>
    <w:rsid w:val="19E59322"/>
    <w:rsid w:val="1CF88E8C"/>
    <w:rsid w:val="1E15FDF3"/>
    <w:rsid w:val="1E2A25EB"/>
    <w:rsid w:val="1FD0D971"/>
    <w:rsid w:val="21D52F9C"/>
    <w:rsid w:val="22ACF2FB"/>
    <w:rsid w:val="24C55949"/>
    <w:rsid w:val="24DF314C"/>
    <w:rsid w:val="24EAA7D9"/>
    <w:rsid w:val="2515B78A"/>
    <w:rsid w:val="26C3C002"/>
    <w:rsid w:val="2B206F5C"/>
    <w:rsid w:val="2B3CC66E"/>
    <w:rsid w:val="2B415E33"/>
    <w:rsid w:val="2B4291E2"/>
    <w:rsid w:val="2DDD04FA"/>
    <w:rsid w:val="2E800A4C"/>
    <w:rsid w:val="30833D3A"/>
    <w:rsid w:val="30E700A0"/>
    <w:rsid w:val="322F5FEC"/>
    <w:rsid w:val="326CA6BC"/>
    <w:rsid w:val="354A1F71"/>
    <w:rsid w:val="36115596"/>
    <w:rsid w:val="3753CAD2"/>
    <w:rsid w:val="3A6C4533"/>
    <w:rsid w:val="3AEE1315"/>
    <w:rsid w:val="3B92D6B9"/>
    <w:rsid w:val="3E2B5E74"/>
    <w:rsid w:val="3FC44CE4"/>
    <w:rsid w:val="40D44E73"/>
    <w:rsid w:val="41601D45"/>
    <w:rsid w:val="42018303"/>
    <w:rsid w:val="4402DF57"/>
    <w:rsid w:val="4424E4E1"/>
    <w:rsid w:val="45679F31"/>
    <w:rsid w:val="459BCC25"/>
    <w:rsid w:val="46BF0EF2"/>
    <w:rsid w:val="46F5DF56"/>
    <w:rsid w:val="470F91E2"/>
    <w:rsid w:val="4746E236"/>
    <w:rsid w:val="4872AC74"/>
    <w:rsid w:val="496A9C3B"/>
    <w:rsid w:val="4B1E239F"/>
    <w:rsid w:val="4C64AD8B"/>
    <w:rsid w:val="4C793F21"/>
    <w:rsid w:val="4CDD5E0B"/>
    <w:rsid w:val="4E792E6C"/>
    <w:rsid w:val="4E8EE3EC"/>
    <w:rsid w:val="4FDC30E2"/>
    <w:rsid w:val="51972CBE"/>
    <w:rsid w:val="519B579F"/>
    <w:rsid w:val="520BAC8F"/>
    <w:rsid w:val="52A5F537"/>
    <w:rsid w:val="52E7997A"/>
    <w:rsid w:val="540D5BE5"/>
    <w:rsid w:val="54CF4793"/>
    <w:rsid w:val="55F7ACD8"/>
    <w:rsid w:val="57BDAF15"/>
    <w:rsid w:val="57D14D1C"/>
    <w:rsid w:val="5913F274"/>
    <w:rsid w:val="59321497"/>
    <w:rsid w:val="597E05A6"/>
    <w:rsid w:val="5AB0C76E"/>
    <w:rsid w:val="5B025E02"/>
    <w:rsid w:val="5B628833"/>
    <w:rsid w:val="5BF4F205"/>
    <w:rsid w:val="5C591032"/>
    <w:rsid w:val="5C5FD026"/>
    <w:rsid w:val="5DCBA082"/>
    <w:rsid w:val="5EA2FC36"/>
    <w:rsid w:val="5EF42D44"/>
    <w:rsid w:val="5F46CD0A"/>
    <w:rsid w:val="60328F84"/>
    <w:rsid w:val="61423851"/>
    <w:rsid w:val="622B4A90"/>
    <w:rsid w:val="62427851"/>
    <w:rsid w:val="625A338C"/>
    <w:rsid w:val="6324B39A"/>
    <w:rsid w:val="6329505D"/>
    <w:rsid w:val="6341E181"/>
    <w:rsid w:val="64883E73"/>
    <w:rsid w:val="652FF9BD"/>
    <w:rsid w:val="653F2C16"/>
    <w:rsid w:val="688E253D"/>
    <w:rsid w:val="6B5C9A67"/>
    <w:rsid w:val="6C030A9E"/>
    <w:rsid w:val="6E1E08C2"/>
    <w:rsid w:val="6E641FA8"/>
    <w:rsid w:val="7116C2C3"/>
    <w:rsid w:val="71C918AE"/>
    <w:rsid w:val="72CE02C2"/>
    <w:rsid w:val="7323CFE1"/>
    <w:rsid w:val="75008406"/>
    <w:rsid w:val="782FAF12"/>
    <w:rsid w:val="7A895041"/>
    <w:rsid w:val="7C10159A"/>
    <w:rsid w:val="7C6799AC"/>
    <w:rsid w:val="7CA3D77D"/>
    <w:rsid w:val="7E720322"/>
    <w:rsid w:val="7F5E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A981B"/>
  <w15:chartTrackingRefBased/>
  <w15:docId w15:val="{4F742A95-F085-4E0D-A164-3DD7A127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6"/>
        <w:szCs w:val="1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273"/>
  </w:style>
  <w:style w:type="paragraph" w:styleId="Heading1">
    <w:name w:val="heading 1"/>
    <w:basedOn w:val="Normal"/>
    <w:next w:val="Normal"/>
    <w:link w:val="Heading1Char"/>
    <w:uiPriority w:val="9"/>
    <w:qFormat/>
    <w:rsid w:val="00780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5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4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8021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80214"/>
    <w:rPr>
      <w:rFonts w:asciiTheme="majorHAnsi" w:eastAsiaTheme="majorEastAsia" w:hAnsiTheme="majorHAnsi" w:cstheme="majorBidi"/>
      <w:color w:val="2F5496" w:themeColor="accent1" w:themeShade="BF"/>
      <w:sz w:val="25"/>
      <w:szCs w:val="25"/>
    </w:rPr>
  </w:style>
  <w:style w:type="paragraph" w:styleId="ListParagraph">
    <w:name w:val="List Paragraph"/>
    <w:basedOn w:val="Normal"/>
    <w:uiPriority w:val="34"/>
    <w:qFormat/>
    <w:rsid w:val="007802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80214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B7CFB"/>
    <w:rPr>
      <w:sz w:val="12"/>
      <w:szCs w:val="12"/>
    </w:rPr>
  </w:style>
  <w:style w:type="paragraph" w:styleId="CommentText">
    <w:name w:val="annotation text"/>
    <w:basedOn w:val="Normal"/>
    <w:link w:val="CommentTextChar"/>
    <w:uiPriority w:val="99"/>
    <w:unhideWhenUsed/>
    <w:rsid w:val="008B7CFB"/>
    <w:pPr>
      <w:spacing w:line="240" w:lineRule="auto"/>
    </w:pPr>
    <w:rPr>
      <w:sz w:val="15"/>
      <w:szCs w:val="1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CFB"/>
    <w:rPr>
      <w:sz w:val="15"/>
      <w:szCs w:val="1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CFB"/>
    <w:rPr>
      <w:b/>
      <w:bCs/>
      <w:sz w:val="15"/>
      <w:szCs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4C7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6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C1E"/>
  </w:style>
  <w:style w:type="paragraph" w:styleId="Footer">
    <w:name w:val="footer"/>
    <w:basedOn w:val="Normal"/>
    <w:link w:val="FooterChar"/>
    <w:uiPriority w:val="99"/>
    <w:unhideWhenUsed/>
    <w:rsid w:val="00366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C1E"/>
  </w:style>
  <w:style w:type="character" w:styleId="Hyperlink">
    <w:name w:val="Hyperlink"/>
    <w:basedOn w:val="DefaultParagraphFont"/>
    <w:uiPriority w:val="99"/>
    <w:unhideWhenUsed/>
    <w:rsid w:val="00950D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DF5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C62725"/>
    <w:rPr>
      <w:rFonts w:ascii="Segoe UI" w:hAnsi="Segoe UI" w:cs="Segoe UI" w:hint="default"/>
      <w:sz w:val="13"/>
      <w:szCs w:val="13"/>
    </w:rPr>
  </w:style>
  <w:style w:type="character" w:customStyle="1" w:styleId="cf11">
    <w:name w:val="cf11"/>
    <w:basedOn w:val="DefaultParagraphFont"/>
    <w:rsid w:val="00C62725"/>
    <w:rPr>
      <w:rFonts w:ascii="Segoe UI" w:hAnsi="Segoe UI" w:cs="Segoe UI" w:hint="default"/>
      <w:sz w:val="13"/>
      <w:szCs w:val="1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3E641F549574BB805BD9C73365D4F" ma:contentTypeVersion="19" ma:contentTypeDescription="Create a new document." ma:contentTypeScope="" ma:versionID="fd2d0a4ae318738fa5f1ff72e65b2934">
  <xsd:schema xmlns:xsd="http://www.w3.org/2001/XMLSchema" xmlns:xs="http://www.w3.org/2001/XMLSchema" xmlns:p="http://schemas.microsoft.com/office/2006/metadata/properties" xmlns:ns2="288ef829-98c5-46d1-83dc-c2ef7c814da2" xmlns:ns3="2ddeef39-65d3-4660-94f2-f063f949c57e" targetNamespace="http://schemas.microsoft.com/office/2006/metadata/properties" ma:root="true" ma:fieldsID="37c2625be6a258cebd7413079fa12bc5" ns2:_="" ns3:_="">
    <xsd:import namespace="288ef829-98c5-46d1-83dc-c2ef7c814da2"/>
    <xsd:import namespace="2ddeef39-65d3-4660-94f2-f063f949c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ef829-98c5-46d1-83dc-c2ef7c814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08808e-a4ff-498b-8b44-8869f1dca9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eef39-65d3-4660-94f2-f063f949c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1142ec6-8224-48c2-babf-013e8b339833}" ma:internalName="TaxCatchAll" ma:showField="CatchAllData" ma:web="2ddeef39-65d3-4660-94f2-f063f949c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88ef829-98c5-46d1-83dc-c2ef7c814da2" xsi:nil="true"/>
    <TaxCatchAll xmlns="2ddeef39-65d3-4660-94f2-f063f949c57e" xsi:nil="true"/>
    <lcf76f155ced4ddcb4097134ff3c332f xmlns="288ef829-98c5-46d1-83dc-c2ef7c814da2">
      <Terms xmlns="http://schemas.microsoft.com/office/infopath/2007/PartnerControls"/>
    </lcf76f155ced4ddcb4097134ff3c332f>
    <SharedWithUsers xmlns="2ddeef39-65d3-4660-94f2-f063f949c57e">
      <UserInfo>
        <DisplayName>John Stover</DisplayName>
        <AccountId>2253</AccountId>
        <AccountType/>
      </UserInfo>
      <UserInfo>
        <DisplayName>WANYEKI, Ian</DisplayName>
        <AccountId>197</AccountId>
        <AccountType/>
      </UserInfo>
      <UserInfo>
        <DisplayName>MAHY, Mary</DisplayName>
        <AccountId>20</AccountId>
        <AccountType/>
      </UserInfo>
      <UserInfo>
        <DisplayName>Robert Glaubius</DisplayName>
        <AccountId>5514</AccountId>
        <AccountType/>
      </UserInfo>
      <UserInfo>
        <DisplayName>SABIN, Keith</DisplayName>
        <AccountId>25</AccountId>
        <AccountType/>
      </UserInfo>
      <UserInfo>
        <DisplayName>KORENROMP, Eline Louise</DisplayName>
        <AccountId>7579</AccountId>
        <AccountType/>
      </UserInfo>
      <UserInfo>
        <DisplayName>DAHER, Juliana</DisplayName>
        <AccountId>63</AccountId>
        <AccountType/>
      </UserInfo>
      <UserInfo>
        <DisplayName>Tim Brown</DisplayName>
        <AccountId>394</AccountId>
        <AccountType/>
      </UserInfo>
      <UserInfo>
        <DisplayName>EBY, Ehounoud Pascal</DisplayName>
        <AccountId>44</AccountId>
        <AccountType/>
      </UserInfo>
      <UserInfo>
        <DisplayName>FRESCURA, Luisa</DisplayName>
        <AccountId>27</AccountId>
        <AccountType/>
      </UserInfo>
      <UserInfo>
        <DisplayName>RWODZI, Desire Tarwireyi</DisplayName>
        <AccountId>4456</AccountId>
        <AccountType/>
      </UserInfo>
      <UserInfo>
        <DisplayName>YAKUSIK, Anna</DisplayName>
        <AccountId>38</AccountId>
        <AccountType/>
      </UserInfo>
      <UserInfo>
        <DisplayName>BRACAMONTE BARDALEZ, Patricia</DisplayName>
        <AccountId>1140</AccountId>
        <AccountType/>
      </UserInfo>
      <UserInfo>
        <DisplayName>GUICHARD, Anne-Claire</DisplayName>
        <AccountId>7676</AccountId>
        <AccountType/>
      </UserInfo>
      <UserInfo>
        <DisplayName>MORO, Liana</DisplayName>
        <AccountId>4650</AccountId>
        <AccountType/>
      </UserInfo>
      <UserInfo>
        <DisplayName>YANG, Titi</DisplayName>
        <AccountId>10923</AccountId>
        <AccountType/>
      </UserInfo>
      <UserInfo>
        <DisplayName>DANIEL, Isabel</DisplayName>
        <AccountId>11269</AccountId>
        <AccountType/>
      </UserInfo>
      <UserInfo>
        <DisplayName>EL RHILANI, Houssine</DisplayName>
        <AccountId>828</AccountId>
        <AccountType/>
      </UserInfo>
      <UserInfo>
        <DisplayName>EL HAJJI, Hind</DisplayName>
        <AccountId>11072</AccountId>
        <AccountType/>
      </UserInfo>
      <UserInfo>
        <DisplayName>FEIZZADEH, Ali</DisplayName>
        <AccountId>248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D6B7500-C040-4731-89F1-8D4617D49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4275AD-E43B-4F29-A573-EB536E605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ef829-98c5-46d1-83dc-c2ef7c814da2"/>
    <ds:schemaRef ds:uri="2ddeef39-65d3-4660-94f2-f063f949c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0DA264-9CD3-4A62-8F85-E9F136C3D149}">
  <ds:schemaRefs>
    <ds:schemaRef ds:uri="http://schemas.microsoft.com/office/2006/metadata/properties"/>
    <ds:schemaRef ds:uri="http://schemas.microsoft.com/office/infopath/2007/PartnerControls"/>
    <ds:schemaRef ds:uri="288ef829-98c5-46d1-83dc-c2ef7c814da2"/>
    <ds:schemaRef ds:uri="2ddeef39-65d3-4660-94f2-f063f949c57e"/>
  </ds:schemaRefs>
</ds:datastoreItem>
</file>

<file path=docMetadata/LabelInfo.xml><?xml version="1.0" encoding="utf-8"?>
<clbl:labelList xmlns:clbl="http://schemas.microsoft.com/office/2020/mipLabelMetadata">
  <clbl:label id="{c2e1cf9b-e1b6-44eb-8021-428c292d3eb5}" enabled="0" method="" siteId="{c2e1cf9b-e1b6-44eb-8021-428c292d3e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Stover</dc:creator>
  <cp:keywords>docId:30E420E588F564B0C799932B652D8BB5</cp:keywords>
  <dc:description/>
  <cp:lastModifiedBy>RWODZI, Desire Tarwireyi</cp:lastModifiedBy>
  <cp:revision>5</cp:revision>
  <dcterms:created xsi:type="dcterms:W3CDTF">2024-12-10T14:08:00Z</dcterms:created>
  <dcterms:modified xsi:type="dcterms:W3CDTF">2024-12-16T05:59:00Z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0x0101006893E641F549574BB805BD9C73365D4F</vt:lpwstr>
  </property>
  <property fmtid="{D5CDD505-2E9C-101B-9397-08002B2CF9AE}" pid="3" name="MediaServiceImageTags">
    <vt:lpwstr/>
  </property>
</Properties>
</file>